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BF20" w14:textId="502B907A" w:rsidR="00D77A0A" w:rsidRDefault="00D372F6">
      <w:pPr>
        <w:sectPr w:rsidR="00D77A0A">
          <w:pgSz w:w="11906" w:h="16838"/>
          <w:pgMar w:top="0" w:right="0" w:bottom="0" w:left="0" w:header="851" w:footer="992" w:gutter="0"/>
          <w:cols w:space="425"/>
          <w:docGrid w:type="lines" w:linePitch="312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11F43" wp14:editId="1E31F4BE">
                <wp:simplePos x="0" y="0"/>
                <wp:positionH relativeFrom="column">
                  <wp:posOffset>5589270</wp:posOffset>
                </wp:positionH>
                <wp:positionV relativeFrom="paragraph">
                  <wp:posOffset>5951220</wp:posOffset>
                </wp:positionV>
                <wp:extent cx="1908810" cy="1958340"/>
                <wp:effectExtent l="0" t="0" r="15240" b="2286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919D9" w14:textId="7565E317" w:rsidR="00D372F6" w:rsidRPr="00D372F6" w:rsidRDefault="00D372F6" w:rsidP="00D372F6">
                            <w:pPr>
                              <w:widowControl/>
                              <w:spacing w:line="160" w:lineRule="exact"/>
                              <w:jc w:val="left"/>
                              <w:rPr>
                                <w:rFonts w:ascii="Microsoft YaHei UI" w:eastAsia="Microsoft YaHei UI" w:hAnsi="Microsoft YaHei UI" w:cs="宋体"/>
                                <w:kern w:val="0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D372F6">
                              <w:rPr>
                                <w:rFonts w:ascii="Microsoft YaHei UI" w:eastAsia="Microsoft YaHei UI" w:hAnsi="Microsoft YaHei UI" w:cs="宋体" w:hint="eastAsia"/>
                                <w:color w:val="000000"/>
                                <w:kern w:val="0"/>
                                <w:sz w:val="13"/>
                                <w:szCs w:val="13"/>
                                <w:u w:val="single"/>
                              </w:rPr>
                              <w:t>Q：</w:t>
                            </w:r>
                            <w:r w:rsidRPr="00D372F6">
                              <w:rPr>
                                <w:rFonts w:ascii="Microsoft YaHei UI" w:eastAsia="Microsoft YaHei UI" w:hAnsi="Microsoft YaHei UI" w:cs="宋体" w:hint="eastAsia"/>
                                <w:color w:val="000000"/>
                                <w:kern w:val="0"/>
                                <w:sz w:val="13"/>
                                <w:szCs w:val="13"/>
                                <w:u w:val="single"/>
                              </w:rPr>
                              <w:t>一个基于重传的可靠传输协议通常包含以下要素：差错编码，确认，重传，定 时器，分组序号。请解释为什么需要这些要素</w:t>
                            </w:r>
                          </w:p>
                          <w:p w14:paraId="225D5CE2" w14:textId="70C9FD58" w:rsidR="00D372F6" w:rsidRPr="00D372F6" w:rsidRDefault="00D372F6" w:rsidP="00D372F6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3"/>
                                <w:szCs w:val="13"/>
                              </w:rPr>
                            </w:pPr>
                            <w:r w:rsidRPr="00D372F6">
                              <w:rPr>
                                <w:rFonts w:ascii="Microsoft YaHei UI" w:eastAsia="Microsoft YaHei UI" w:hAnsi="Microsoft YaHei UI" w:hint="eastAsia"/>
                                <w:sz w:val="13"/>
                                <w:szCs w:val="13"/>
                              </w:rPr>
                              <w:t>- 差错编码：差错编码提供了一种发现传输错误的机制</w:t>
                            </w:r>
                          </w:p>
                          <w:p w14:paraId="72C1109B" w14:textId="77777777" w:rsidR="00D372F6" w:rsidRPr="00D372F6" w:rsidRDefault="00D372F6" w:rsidP="00D372F6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3"/>
                                <w:szCs w:val="13"/>
                              </w:rPr>
                            </w:pPr>
                            <w:r w:rsidRPr="00D372F6">
                              <w:rPr>
                                <w:rFonts w:ascii="Microsoft YaHei UI" w:eastAsia="Microsoft YaHei UI" w:hAnsi="Microsoft YaHei UI" w:hint="eastAsia"/>
                                <w:sz w:val="13"/>
                                <w:szCs w:val="13"/>
                              </w:rPr>
                              <w:t>- 确认：确认提供了一种反馈机制，使得发送方可以得知接收方的接收情况</w:t>
                            </w:r>
                          </w:p>
                          <w:p w14:paraId="73A70796" w14:textId="77777777" w:rsidR="00D372F6" w:rsidRPr="00D372F6" w:rsidRDefault="00D372F6" w:rsidP="00D372F6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3"/>
                                <w:szCs w:val="13"/>
                              </w:rPr>
                            </w:pPr>
                            <w:r w:rsidRPr="00D372F6">
                              <w:rPr>
                                <w:rFonts w:ascii="Microsoft YaHei UI" w:eastAsia="Microsoft YaHei UI" w:hAnsi="Microsoft YaHei UI" w:hint="eastAsia"/>
                                <w:sz w:val="13"/>
                                <w:szCs w:val="13"/>
                              </w:rPr>
                              <w:t>- 重传：重传提供了修正错误的方法，即用新的正确的包替换错误的</w:t>
                            </w:r>
                          </w:p>
                          <w:p w14:paraId="69DAFA4E" w14:textId="77777777" w:rsidR="00D372F6" w:rsidRPr="00D372F6" w:rsidRDefault="00D372F6" w:rsidP="00D372F6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3"/>
                                <w:szCs w:val="13"/>
                              </w:rPr>
                            </w:pPr>
                            <w:r w:rsidRPr="00D372F6">
                              <w:rPr>
                                <w:rFonts w:ascii="Microsoft YaHei UI" w:eastAsia="Microsoft YaHei UI" w:hAnsi="Microsoft YaHei UI" w:hint="eastAsia"/>
                                <w:sz w:val="13"/>
                                <w:szCs w:val="13"/>
                              </w:rPr>
                              <w:t>- 定时器：定时器提供了发现/定义超时的方法，避免死锁无限等待</w:t>
                            </w:r>
                          </w:p>
                          <w:p w14:paraId="6A39CBB6" w14:textId="10C16312" w:rsidR="00D372F6" w:rsidRPr="00D372F6" w:rsidRDefault="00D372F6" w:rsidP="00D372F6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3"/>
                                <w:szCs w:val="13"/>
                              </w:rPr>
                            </w:pPr>
                            <w:r w:rsidRPr="00D372F6">
                              <w:rPr>
                                <w:rFonts w:ascii="Microsoft YaHei UI" w:eastAsia="Microsoft YaHei UI" w:hAnsi="Microsoft YaHei UI" w:hint="eastAsia"/>
                                <w:sz w:val="13"/>
                                <w:szCs w:val="13"/>
                              </w:rPr>
                              <w:t>- 分组序号：分组序号提供了区分不同分组的方式，流水线操作不会引起混乱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11F43"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440.1pt;margin-top:468.6pt;width:150.3pt;height:154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" fillcolor="#cce8cf [3201]" strokeweight=".5pt">
                <v:textbox>
                  <w:txbxContent>
                    <w:p w14:paraId="100919D9" w14:textId="7565E317" w:rsidR="00D372F6" w:rsidRPr="00D372F6" w:rsidRDefault="00D372F6" w:rsidP="00D372F6">
                      <w:pPr>
                        <w:widowControl/>
                        <w:spacing w:line="160" w:lineRule="exact"/>
                        <w:jc w:val="left"/>
                        <w:rPr>
                          <w:rFonts w:ascii="Microsoft YaHei UI" w:eastAsia="Microsoft YaHei UI" w:hAnsi="Microsoft YaHei UI" w:cs="宋体"/>
                          <w:kern w:val="0"/>
                          <w:sz w:val="13"/>
                          <w:szCs w:val="13"/>
                          <w:u w:val="single"/>
                        </w:rPr>
                      </w:pPr>
                      <w:r w:rsidRPr="00D372F6">
                        <w:rPr>
                          <w:rFonts w:ascii="Microsoft YaHei UI" w:eastAsia="Microsoft YaHei UI" w:hAnsi="Microsoft YaHei UI" w:cs="宋体" w:hint="eastAsia"/>
                          <w:color w:val="000000"/>
                          <w:kern w:val="0"/>
                          <w:sz w:val="13"/>
                          <w:szCs w:val="13"/>
                          <w:u w:val="single"/>
                        </w:rPr>
                        <w:t>Q：</w:t>
                      </w:r>
                      <w:r w:rsidRPr="00D372F6">
                        <w:rPr>
                          <w:rFonts w:ascii="Microsoft YaHei UI" w:eastAsia="Microsoft YaHei UI" w:hAnsi="Microsoft YaHei UI" w:cs="宋体" w:hint="eastAsia"/>
                          <w:color w:val="000000"/>
                          <w:kern w:val="0"/>
                          <w:sz w:val="13"/>
                          <w:szCs w:val="13"/>
                          <w:u w:val="single"/>
                        </w:rPr>
                        <w:t>一个基于重传的可靠传输协议通常包含以下要素：差错编码，确认，重传，定 时器，分组序号。请解释为什么需要这些要素</w:t>
                      </w:r>
                    </w:p>
                    <w:p w14:paraId="225D5CE2" w14:textId="70C9FD58" w:rsidR="00D372F6" w:rsidRPr="00D372F6" w:rsidRDefault="00D372F6" w:rsidP="00D372F6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3"/>
                          <w:szCs w:val="13"/>
                        </w:rPr>
                      </w:pPr>
                      <w:r w:rsidRPr="00D372F6">
                        <w:rPr>
                          <w:rFonts w:ascii="Microsoft YaHei UI" w:eastAsia="Microsoft YaHei UI" w:hAnsi="Microsoft YaHei UI" w:hint="eastAsia"/>
                          <w:sz w:val="13"/>
                          <w:szCs w:val="13"/>
                        </w:rPr>
                        <w:t>- 差错编码：差错编码提供了一种发现传输错误的机制</w:t>
                      </w:r>
                    </w:p>
                    <w:p w14:paraId="72C1109B" w14:textId="77777777" w:rsidR="00D372F6" w:rsidRPr="00D372F6" w:rsidRDefault="00D372F6" w:rsidP="00D372F6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3"/>
                          <w:szCs w:val="13"/>
                        </w:rPr>
                      </w:pPr>
                      <w:r w:rsidRPr="00D372F6">
                        <w:rPr>
                          <w:rFonts w:ascii="Microsoft YaHei UI" w:eastAsia="Microsoft YaHei UI" w:hAnsi="Microsoft YaHei UI" w:hint="eastAsia"/>
                          <w:sz w:val="13"/>
                          <w:szCs w:val="13"/>
                        </w:rPr>
                        <w:t>- 确认：确认提供了一种反馈机制，使得发送方可以得知接收方的接收情况</w:t>
                      </w:r>
                    </w:p>
                    <w:p w14:paraId="73A70796" w14:textId="77777777" w:rsidR="00D372F6" w:rsidRPr="00D372F6" w:rsidRDefault="00D372F6" w:rsidP="00D372F6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3"/>
                          <w:szCs w:val="13"/>
                        </w:rPr>
                      </w:pPr>
                      <w:r w:rsidRPr="00D372F6">
                        <w:rPr>
                          <w:rFonts w:ascii="Microsoft YaHei UI" w:eastAsia="Microsoft YaHei UI" w:hAnsi="Microsoft YaHei UI" w:hint="eastAsia"/>
                          <w:sz w:val="13"/>
                          <w:szCs w:val="13"/>
                        </w:rPr>
                        <w:t>- 重传：重传提供了修正错误的方法，即用新的正确的包替换错误的</w:t>
                      </w:r>
                    </w:p>
                    <w:p w14:paraId="69DAFA4E" w14:textId="77777777" w:rsidR="00D372F6" w:rsidRPr="00D372F6" w:rsidRDefault="00D372F6" w:rsidP="00D372F6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3"/>
                          <w:szCs w:val="13"/>
                        </w:rPr>
                      </w:pPr>
                      <w:r w:rsidRPr="00D372F6">
                        <w:rPr>
                          <w:rFonts w:ascii="Microsoft YaHei UI" w:eastAsia="Microsoft YaHei UI" w:hAnsi="Microsoft YaHei UI" w:hint="eastAsia"/>
                          <w:sz w:val="13"/>
                          <w:szCs w:val="13"/>
                        </w:rPr>
                        <w:t>- 定时器：定时器提供了发现/定义超时的方法，避免死锁无限等待</w:t>
                      </w:r>
                    </w:p>
                    <w:p w14:paraId="6A39CBB6" w14:textId="10C16312" w:rsidR="00D372F6" w:rsidRPr="00D372F6" w:rsidRDefault="00D372F6" w:rsidP="00D372F6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3"/>
                          <w:szCs w:val="13"/>
                        </w:rPr>
                      </w:pPr>
                      <w:r w:rsidRPr="00D372F6">
                        <w:rPr>
                          <w:rFonts w:ascii="Microsoft YaHei UI" w:eastAsia="Microsoft YaHei UI" w:hAnsi="Microsoft YaHei UI" w:hint="eastAsia"/>
                          <w:sz w:val="13"/>
                          <w:szCs w:val="13"/>
                        </w:rPr>
                        <w:t>- 分组序号：分组序号提供了区分不同分组的方式，流水线操作不会引起混乱</w:t>
                      </w:r>
                    </w:p>
                  </w:txbxContent>
                </v:textbox>
              </v:shape>
            </w:pict>
          </mc:Fallback>
        </mc:AlternateContent>
      </w:r>
      <w:r w:rsidR="00095C88">
        <w:rPr>
          <w:rFonts w:hint="eastAsia"/>
          <w:noProof/>
        </w:rPr>
        <w:drawing>
          <wp:anchor distT="0" distB="0" distL="114300" distR="114300" simplePos="0" relativeHeight="251628032" behindDoc="0" locked="0" layoutInCell="1" allowOverlap="1" wp14:anchorId="79AE416A" wp14:editId="54CEEF1F">
            <wp:simplePos x="0" y="0"/>
            <wp:positionH relativeFrom="column">
              <wp:posOffset>5593715</wp:posOffset>
            </wp:positionH>
            <wp:positionV relativeFrom="paragraph">
              <wp:posOffset>4277360</wp:posOffset>
            </wp:positionV>
            <wp:extent cx="1940560" cy="1649730"/>
            <wp:effectExtent l="0" t="0" r="10160" b="11430"/>
            <wp:wrapNone/>
            <wp:docPr id="11" name="图片 11" descr="780B34B15BD9C9FBDF1551746854B7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80B34B15BD9C9FBDF1551746854B7B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C88">
        <w:rPr>
          <w:noProof/>
        </w:rPr>
        <w:drawing>
          <wp:anchor distT="0" distB="0" distL="114300" distR="114300" simplePos="0" relativeHeight="251773440" behindDoc="0" locked="0" layoutInCell="1" allowOverlap="1" wp14:anchorId="154F1F50" wp14:editId="7E0BFD96">
            <wp:simplePos x="0" y="0"/>
            <wp:positionH relativeFrom="column">
              <wp:posOffset>5596890</wp:posOffset>
            </wp:positionH>
            <wp:positionV relativeFrom="paragraph">
              <wp:posOffset>3227070</wp:posOffset>
            </wp:positionV>
            <wp:extent cx="1770716" cy="1013460"/>
            <wp:effectExtent l="0" t="0" r="127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62" cy="101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C8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CB6A94" wp14:editId="2EB290E4">
                <wp:simplePos x="0" y="0"/>
                <wp:positionH relativeFrom="column">
                  <wp:posOffset>24765</wp:posOffset>
                </wp:positionH>
                <wp:positionV relativeFrom="paragraph">
                  <wp:posOffset>13335</wp:posOffset>
                </wp:positionV>
                <wp:extent cx="1811655" cy="10720705"/>
                <wp:effectExtent l="4445" t="4445" r="12700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1072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C8D7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小测题目：</w:t>
                            </w:r>
                          </w:p>
                          <w:p w14:paraId="363C6C05" w14:textId="77777777" w:rsidR="00A977F2" w:rsidRDefault="00A977F2">
                            <w:pPr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面向连接服务的优点缺点？</w:t>
                            </w:r>
                          </w:p>
                          <w:p w14:paraId="4708C87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优点：(1)可靠传输；(2)有序传输；(3)资源预置(使用)</w:t>
                            </w:r>
                          </w:p>
                          <w:p w14:paraId="36FF767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缺点：需要全局信息</w:t>
                            </w:r>
                          </w:p>
                          <w:p w14:paraId="01708907" w14:textId="77777777" w:rsidR="00A977F2" w:rsidRDefault="00A977F2">
                            <w:pPr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无连接服务的优点与缺点？</w:t>
                            </w:r>
                          </w:p>
                          <w:p w14:paraId="5545843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优点：无需知道网络状态(包括网络资源)或只需知道局部网络状态</w:t>
                            </w:r>
                          </w:p>
                          <w:p w14:paraId="66ED43E9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缺点：具有不确定性(是否有满足服务的网络资源不确定，能否完成服务不确定)</w:t>
                            </w:r>
                          </w:p>
                          <w:p w14:paraId="37532D7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3.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分层网络体系结构的不足：</w:t>
                            </w:r>
                          </w:p>
                          <w:p w14:paraId="0D0416AF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上层协议的性能依赖于下层协议</w:t>
                            </w:r>
                          </w:p>
                          <w:p w14:paraId="70E6F2F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分组交换原理：</w:t>
                            </w:r>
                          </w:p>
                          <w:p w14:paraId="6704D5AF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(1)存储转发;(2)动态路由(包括每个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分组自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带源地址、目的地址，拓扑发现、路由选择);(3)出错交由端系统处理</w:t>
                            </w:r>
                          </w:p>
                          <w:p w14:paraId="3F868B7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.若一个WWW文档中除有文本外，还有7个图像。试问使用单个http/1.0、4个并行http/1.0与单个http1.1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各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需要建立几次TCP连接？</w:t>
                            </w:r>
                          </w:p>
                          <w:p w14:paraId="27A23059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(1)8； (2)3； (3)1</w:t>
                            </w:r>
                          </w:p>
                          <w:p w14:paraId="14259C6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6.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假定要传送的报文共有x(单位bit)，从源节点到目的节点共有k跳链路，每条链路的传播时延为d(单位s)，链路带宽为b(单位bit/s)；电路交换(包括连接建立与拆除)使用的控制帧(或信令)长度、在各节点的排队时延忽略不计；分组交换使用的分组头、分组长度分别为h、p(单位bit)，分组在各节点的排队时延q(单位s)。试分析在何种条件下电路交换的总时延要小于分组交换的总时延？</w:t>
                            </w:r>
                          </w:p>
                          <w:p w14:paraId="01EED020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电路交换总时延D(c)：</w:t>
                            </w:r>
                          </w:p>
                          <w:p w14:paraId="41B31CE3" w14:textId="77777777" w:rsidR="00A977F2" w:rsidRDefault="00A977F2">
                            <w:pPr>
                              <w:numPr>
                                <w:ilvl w:val="0"/>
                                <w:numId w:val="2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连接建立时间：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kd</w:t>
                            </w:r>
                            <w:proofErr w:type="spellEnd"/>
                          </w:p>
                          <w:p w14:paraId="0F681254" w14:textId="77777777" w:rsidR="00A977F2" w:rsidRDefault="00A977F2">
                            <w:pPr>
                              <w:numPr>
                                <w:ilvl w:val="0"/>
                                <w:numId w:val="2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连接拆除时间：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kd</w:t>
                            </w:r>
                            <w:proofErr w:type="spellEnd"/>
                          </w:p>
                          <w:p w14:paraId="2693CD2D" w14:textId="77777777" w:rsidR="00A977F2" w:rsidRDefault="00A977F2">
                            <w:pPr>
                              <w:numPr>
                                <w:ilvl w:val="0"/>
                                <w:numId w:val="2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数据传输时间：x/b</w:t>
                            </w:r>
                          </w:p>
                          <w:p w14:paraId="0F32F4B8" w14:textId="77777777" w:rsidR="00A977F2" w:rsidRDefault="00A977F2">
                            <w:pPr>
                              <w:numPr>
                                <w:ilvl w:val="0"/>
                                <w:numId w:val="2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数据传播时间：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kd</w:t>
                            </w:r>
                            <w:proofErr w:type="spellEnd"/>
                          </w:p>
                          <w:p w14:paraId="30E2E14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D(c)=3kd+x/b</w:t>
                            </w:r>
                          </w:p>
                          <w:p w14:paraId="0AE84D1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-分组交换总时延D(p):</w:t>
                            </w:r>
                          </w:p>
                          <w:p w14:paraId="0CE3047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-单个分组传输时间：(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p+h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)/b</w:t>
                            </w:r>
                          </w:p>
                          <w:p w14:paraId="7C2FF6A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-第1跳传输时间：(x/p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).(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p+h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)/b)  (x/p为分组个数)</w:t>
                            </w:r>
                          </w:p>
                          <w:p w14:paraId="5716CDF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-传输时间每1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跳增加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1个分组的传输时间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sym w:font="Wingdings" w:char="F0E0"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总的传输-时间为x/p*(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p+h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)/b+(k-1)*(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p+h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)/b</w:t>
                            </w:r>
                          </w:p>
                          <w:p w14:paraId="20E97B6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-排队时间：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kq</w:t>
                            </w:r>
                            <w:proofErr w:type="spellEnd"/>
                          </w:p>
                          <w:p w14:paraId="382F774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-传播时间：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kd</w:t>
                            </w:r>
                            <w:proofErr w:type="spellEnd"/>
                          </w:p>
                          <w:p w14:paraId="1000CC39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D(p)=x/p*(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p+h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)/b+(k-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1)*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p+h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)/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b+kd+kq</w:t>
                            </w:r>
                            <w:proofErr w:type="spellEnd"/>
                          </w:p>
                          <w:p w14:paraId="09A754D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若D(c)&lt;D(p)，则电路交换的总时延要小于分组交换的总时延</w:t>
                            </w:r>
                          </w:p>
                          <w:p w14:paraId="736F77E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sz w:val="11"/>
                                <w:szCs w:val="11"/>
                              </w:rPr>
                              <w:t>回答TCP协议中可能使用的停等、回退N步（Go Back N）、选择重传三个滑动窗口协议有关问题：</w:t>
                            </w:r>
                          </w:p>
                          <w:p w14:paraId="1658B08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sz w:val="11"/>
                                <w:szCs w:val="11"/>
                              </w:rPr>
                              <w:t>答：(1)三个协议的发送窗口、接收窗口大小分别是多少？(2)发送窗口最大有效值由什么因素决定？</w:t>
                            </w:r>
                          </w:p>
                          <w:p w14:paraId="63797845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sz w:val="11"/>
                                <w:szCs w:val="11"/>
                              </w:rPr>
                              <w:t>答：(1)1、1；N、1：N、M</w:t>
                            </w:r>
                          </w:p>
                          <w:p w14:paraId="4607DC9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sz w:val="11"/>
                                <w:szCs w:val="11"/>
                              </w:rPr>
                              <w:t>(2)网络缓冲能力（或RTT*瓶颈节点带宽，即BDP）</w:t>
                            </w:r>
                          </w:p>
                          <w:p w14:paraId="36A73BF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sz w:val="11"/>
                                <w:szCs w:val="11"/>
                              </w:rPr>
                              <w:t xml:space="preserve"> 实现TCP连接目标的主要机制。</w:t>
                            </w:r>
                          </w:p>
                          <w:p w14:paraId="48B35C46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sz w:val="11"/>
                                <w:szCs w:val="11"/>
                              </w:rPr>
                              <w:t>答：(1)通过传输层地址(端口号)实现进程间通信</w:t>
                            </w:r>
                          </w:p>
                          <w:p w14:paraId="23E7CD76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sz w:val="11"/>
                                <w:szCs w:val="11"/>
                              </w:rPr>
                              <w:t>(2)通过确认机制实现可靠传送(3)通过接收方缓存实现按序传送(4)流量控制(5)拥塞控制(6)连接建立与拆除机制</w:t>
                            </w:r>
                          </w:p>
                          <w:p w14:paraId="0EC1EE2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3.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在TCP连接中，客户端的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初始号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215。客户打开连接，只发送一个携带有300字节数据的报文段，然后关闭连接。试问下面从客户端发送的各个报文段的序号分别是多少？</w:t>
                            </w:r>
                          </w:p>
                          <w:p w14:paraId="40DA102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(1)SYN报文段；(2)数据报文段；3)FIN报文段。</w:t>
                            </w:r>
                          </w:p>
                          <w:p w14:paraId="08AB8F8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答：(1)215；(2)216；(3)516</w:t>
                            </w:r>
                          </w:p>
                          <w:p w14:paraId="38ADE73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在一条新建的TCP连接上发送一个长度为40KB的文件。发送端每次都发送一个最大长度的段（MSS），MSS的长度为1KB，接收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端正确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收到一个TCP段后立即给予确认。发送端的初始拥塞窗口门限设为16KB。假设发送端尽可能快地传输数据，即只要发送窗口允许，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发送端就发送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一个MSS。</w:t>
                            </w:r>
                          </w:p>
                          <w:p w14:paraId="028BF32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(1)已知发生第一次超时后，发送端将拥塞窗口门限调整为4KB。请问发生超时的时候，发送端的拥塞窗口是多大？此时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发送端共发送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了多少数据？其中有多少数据被成功确认了？</w:t>
                            </w:r>
                          </w:p>
                          <w:p w14:paraId="4DFC3EF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(2)发送端从未被确认的数据开始使用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慢启动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进行重传。假设此后未再发生超时，当文件全部发送完毕时，发送端的拥塞窗口是多大？</w:t>
                            </w:r>
                          </w:p>
                          <w:p w14:paraId="61095A9C" w14:textId="77777777" w:rsidR="00A977F2" w:rsidRDefault="00A977F2">
                            <w:pPr>
                              <w:spacing w:line="1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答：(1) 第一次超时发生时，发送端拥塞窗口大小 = 4KB*2 = 8KB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14:paraId="3EE5F654" w14:textId="77777777" w:rsidR="00A977F2" w:rsidRDefault="00A977F2">
                            <w:pPr>
                              <w:spacing w:line="1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在新建立的TCP连接上，发送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端采用慢启动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开始发送，因此当第一次超时发生时，发送端已发送的数据量 = 1KB + 2KB + 4KB + 8KB = 15KB。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14:paraId="1727BE53" w14:textId="77777777" w:rsidR="00A977F2" w:rsidRDefault="00A977F2">
                            <w:pPr>
                              <w:spacing w:line="1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此时，除最后一批8个TCP段未获确认外，之前发送的TCP段都被确认，因此成功确认的数据量为7KB。</w:t>
                            </w:r>
                          </w:p>
                          <w:p w14:paraId="6ABD2667" w14:textId="77777777" w:rsidR="00A977F2" w:rsidRDefault="00A977F2">
                            <w:pPr>
                              <w:spacing w:line="1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(2) 此问题是在(1)问题的基础开始的，即已确认过7KB，未确认与未发送还有33KB，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发送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端采用慢启动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重新开始发送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，在拥塞窗口达到4KB时发送数据量=1KB+2KB+ 4KB = 7KB。然后进入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拥塞避免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阶段：在收到全部4个MSS的确认后，拥塞窗口增至5KB，相应地发送端发送了5KB数据；收到全部5个MSS的确认后，拥塞窗口增至6KB，相应地发送端发送了6KB数据；收到全部6个MSS的确认后，拥塞窗口增至7KB，相应地发送端发送了7KB数据；收到全部7个MSS的确认后，拥塞窗口增至8KB，相应地发送端发送了8KB数据；此时刚好发完。因此，文件发送结束时，发送端的拥塞窗口大小为8KB。</w:t>
                            </w:r>
                          </w:p>
                          <w:p w14:paraId="75773CB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5.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TCP如何发送紧急数据？</w:t>
                            </w:r>
                          </w:p>
                          <w:p w14:paraId="7A614FF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答：(1)紧急标志位U(URG)置1；(2)紧急数据置于TCP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段数据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(载荷)前部；(3)紧急指针指向紧急数据的最后一个字节。</w:t>
                            </w:r>
                          </w:p>
                          <w:p w14:paraId="02465B2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6.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TCP接收方何种情形需要立即进行确认？</w:t>
                            </w:r>
                          </w:p>
                          <w:p w14:paraId="6024A516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答：(1)连续两个段按序到达，且前一个未确认；(2)收到失序段(序号比期望的序号大)；(3)收到丢失段；</w:t>
                            </w:r>
                          </w:p>
                          <w:p w14:paraId="78DE31BB" w14:textId="77777777" w:rsidR="00A977F2" w:rsidRDefault="00A977F2">
                            <w:pPr>
                              <w:numPr>
                                <w:ilvl w:val="0"/>
                                <w:numId w:val="2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收到重复段。</w:t>
                            </w:r>
                          </w:p>
                          <w:p w14:paraId="7F26C39F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7.TCP协议中ACK的作用。</w:t>
                            </w:r>
                          </w:p>
                          <w:p w14:paraId="0D2BB229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答：(1)建立连接、拆除连接(2)差错控制(或可靠传送)</w:t>
                            </w:r>
                          </w:p>
                          <w:p w14:paraId="605E8B0F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(3)流量控制 (4)拥塞控制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B6A94" id="文本框 13" o:spid="_x0000_s1027" type="#_x0000_t202" style="position:absolute;left:0;text-align:left;margin-left:1.95pt;margin-top:1.05pt;width:142.65pt;height:844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" fillcolor="#cce8cf [3201]" strokeweight=".5pt">
                <v:textbox>
                  <w:txbxContent>
                    <w:p w14:paraId="462C8D7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小测题目：</w:t>
                      </w:r>
                    </w:p>
                    <w:p w14:paraId="363C6C05" w14:textId="77777777" w:rsidR="00A977F2" w:rsidRDefault="00A977F2">
                      <w:pPr>
                        <w:numPr>
                          <w:ilvl w:val="0"/>
                          <w:numId w:val="1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面向连接服务的优点缺点？</w:t>
                      </w:r>
                    </w:p>
                    <w:p w14:paraId="4708C87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优点：(1)可靠传输；(2)有序传输；(3)资源预置(使用)</w:t>
                      </w:r>
                    </w:p>
                    <w:p w14:paraId="36FF767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缺点：需要全局信息</w:t>
                      </w:r>
                    </w:p>
                    <w:p w14:paraId="01708907" w14:textId="77777777" w:rsidR="00A977F2" w:rsidRDefault="00A977F2">
                      <w:pPr>
                        <w:numPr>
                          <w:ilvl w:val="0"/>
                          <w:numId w:val="1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无连接服务的优点与缺点？</w:t>
                      </w:r>
                    </w:p>
                    <w:p w14:paraId="5545843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优点：无需知道网络状态(包括网络资源)或只需知道局部网络状态</w:t>
                      </w:r>
                    </w:p>
                    <w:p w14:paraId="66ED43E9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缺点：具有不确定性(是否有满足服务的网络资源不确定，能否完成服务不确定)</w:t>
                      </w:r>
                    </w:p>
                    <w:p w14:paraId="37532D7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3.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分层网络体系结构的不足：</w:t>
                      </w:r>
                    </w:p>
                    <w:p w14:paraId="0D0416AF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上层协议的性能依赖于下层协议</w:t>
                      </w:r>
                    </w:p>
                    <w:p w14:paraId="70E6F2F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分组交换原理：</w:t>
                      </w:r>
                    </w:p>
                    <w:p w14:paraId="6704D5AF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(1)存储转发;(2)动态路由(包括每个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分组自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带源地址、目的地址，拓扑发现、路由选择);(3)出错交由端系统处理</w:t>
                      </w:r>
                    </w:p>
                    <w:p w14:paraId="3F868B7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5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.若一个WWW文档中除有文本外，还有7个图像。试问使用单个http/1.0、4个并行http/1.0与单个http1.1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各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需要建立几次TCP连接？</w:t>
                      </w:r>
                    </w:p>
                    <w:p w14:paraId="27A23059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(1)8； (2)3； (3)1</w:t>
                      </w:r>
                    </w:p>
                    <w:p w14:paraId="14259C6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6.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假定要传送的报文共有x(单位bit)，从源节点到目的节点共有k跳链路，每条链路的传播时延为d(单位s)，链路带宽为b(单位bit/s)；电路交换(包括连接建立与拆除)使用的控制帧(或信令)长度、在各节点的排队时延忽略不计；分组交换使用的分组头、分组长度分别为h、p(单位bit)，分组在各节点的排队时延q(单位s)。试分析在何种条件下电路交换的总时延要小于分组交换的总时延？</w:t>
                      </w:r>
                    </w:p>
                    <w:p w14:paraId="01EED020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电路交换总时延D(c)：</w:t>
                      </w:r>
                    </w:p>
                    <w:p w14:paraId="41B31CE3" w14:textId="77777777" w:rsidR="00A977F2" w:rsidRDefault="00A977F2">
                      <w:pPr>
                        <w:numPr>
                          <w:ilvl w:val="0"/>
                          <w:numId w:val="2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连接建立时间：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kd</w:t>
                      </w:r>
                      <w:proofErr w:type="spellEnd"/>
                    </w:p>
                    <w:p w14:paraId="0F681254" w14:textId="77777777" w:rsidR="00A977F2" w:rsidRDefault="00A977F2">
                      <w:pPr>
                        <w:numPr>
                          <w:ilvl w:val="0"/>
                          <w:numId w:val="2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连接拆除时间：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kd</w:t>
                      </w:r>
                      <w:proofErr w:type="spellEnd"/>
                    </w:p>
                    <w:p w14:paraId="2693CD2D" w14:textId="77777777" w:rsidR="00A977F2" w:rsidRDefault="00A977F2">
                      <w:pPr>
                        <w:numPr>
                          <w:ilvl w:val="0"/>
                          <w:numId w:val="2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数据传输时间：x/b</w:t>
                      </w:r>
                    </w:p>
                    <w:p w14:paraId="0F32F4B8" w14:textId="77777777" w:rsidR="00A977F2" w:rsidRDefault="00A977F2">
                      <w:pPr>
                        <w:numPr>
                          <w:ilvl w:val="0"/>
                          <w:numId w:val="2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数据传播时间：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kd</w:t>
                      </w:r>
                      <w:proofErr w:type="spellEnd"/>
                    </w:p>
                    <w:p w14:paraId="30E2E14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D(c)=3kd+x/b</w:t>
                      </w:r>
                    </w:p>
                    <w:p w14:paraId="0AE84D1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-分组交换总时延D(p):</w:t>
                      </w:r>
                    </w:p>
                    <w:p w14:paraId="0CE3047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-单个分组传输时间：(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p+h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)/b</w:t>
                      </w:r>
                    </w:p>
                    <w:p w14:paraId="7C2FF6A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-第1跳传输时间：(x/p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).(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p+h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)/b)  (x/p为分组个数)</w:t>
                      </w:r>
                    </w:p>
                    <w:p w14:paraId="5716CDF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-传输时间每1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跳增加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1个分组的传输时间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sym w:font="Wingdings" w:char="F0E0"/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总的传输-时间为x/p*(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p+h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)/b+(k-1)*(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p+h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)/b</w:t>
                      </w:r>
                    </w:p>
                    <w:p w14:paraId="20E97B6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-排队时间：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kq</w:t>
                      </w:r>
                      <w:proofErr w:type="spellEnd"/>
                    </w:p>
                    <w:p w14:paraId="382F774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-传播时间：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kd</w:t>
                      </w:r>
                      <w:proofErr w:type="spellEnd"/>
                    </w:p>
                    <w:p w14:paraId="1000CC39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D(p)=x/p*(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p+h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)/b+(k-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1)*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p+h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)/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b+kd+kq</w:t>
                      </w:r>
                      <w:proofErr w:type="spellEnd"/>
                    </w:p>
                    <w:p w14:paraId="09A754D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若D(c)&lt;D(p)，则电路交换的总时延要小于分组交换的总时延</w:t>
                      </w:r>
                    </w:p>
                    <w:p w14:paraId="736F77E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Cs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sz w:val="11"/>
                          <w:szCs w:val="11"/>
                        </w:rPr>
                        <w:t>回答TCP协议中可能使用的停等、回退N步（Go Back N）、选择重传三个滑动窗口协议有关问题：</w:t>
                      </w:r>
                    </w:p>
                    <w:p w14:paraId="1658B08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sz w:val="11"/>
                          <w:szCs w:val="11"/>
                        </w:rPr>
                        <w:t>答：(1)三个协议的发送窗口、接收窗口大小分别是多少？(2)发送窗口最大有效值由什么因素决定？</w:t>
                      </w:r>
                    </w:p>
                    <w:p w14:paraId="63797845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Cs/>
                          <w:sz w:val="11"/>
                          <w:szCs w:val="11"/>
                        </w:rPr>
                        <w:t>答：(1)1、1；N、1：N、M</w:t>
                      </w:r>
                    </w:p>
                    <w:p w14:paraId="4607DC9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Cs/>
                          <w:sz w:val="11"/>
                          <w:szCs w:val="11"/>
                        </w:rPr>
                        <w:t>(2)网络缓冲能力（或RTT*瓶颈节点带宽，即BDP）</w:t>
                      </w:r>
                    </w:p>
                    <w:p w14:paraId="36A73BF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Cs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sz w:val="11"/>
                          <w:szCs w:val="11"/>
                        </w:rPr>
                        <w:t xml:space="preserve"> 实现TCP连接目标的主要机制。</w:t>
                      </w:r>
                    </w:p>
                    <w:p w14:paraId="48B35C46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Cs/>
                          <w:sz w:val="11"/>
                          <w:szCs w:val="11"/>
                        </w:rPr>
                        <w:t>答：(1)通过传输层地址(端口号)实现进程间通信</w:t>
                      </w:r>
                    </w:p>
                    <w:p w14:paraId="23E7CD76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Cs/>
                          <w:sz w:val="11"/>
                          <w:szCs w:val="11"/>
                        </w:rPr>
                        <w:t>(2)通过确认机制实现可靠传送(3)通过接收方缓存实现按序传送(4)流量控制(5)拥塞控制(6)连接建立与拆除机制</w:t>
                      </w:r>
                    </w:p>
                    <w:p w14:paraId="0EC1EE2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3.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在TCP连接中，客户端的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初始号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215。客户打开连接，只发送一个携带有300字节数据的报文段，然后关闭连接。试问下面从客户端发送的各个报文段的序号分别是多少？</w:t>
                      </w:r>
                    </w:p>
                    <w:p w14:paraId="40DA102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(1)SYN报文段；(2)数据报文段；3)FIN报文段。</w:t>
                      </w:r>
                    </w:p>
                    <w:p w14:paraId="08AB8F8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答：(1)215；(2)216；(3)516</w:t>
                      </w:r>
                    </w:p>
                    <w:p w14:paraId="38ADE73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在一条新建的TCP连接上发送一个长度为40KB的文件。发送端每次都发送一个最大长度的段（MSS），MSS的长度为1KB，接收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端正确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收到一个TCP段后立即给予确认。发送端的初始拥塞窗口门限设为16KB。假设发送端尽可能快地传输数据，即只要发送窗口允许，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发送端就发送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一个MSS。</w:t>
                      </w:r>
                    </w:p>
                    <w:p w14:paraId="028BF32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(1)已知发生第一次超时后，发送端将拥塞窗口门限调整为4KB。请问发生超时的时候，发送端的拥塞窗口是多大？此时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发送端共发送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了多少数据？其中有多少数据被成功确认了？</w:t>
                      </w:r>
                    </w:p>
                    <w:p w14:paraId="4DFC3EF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(2)发送端从未被确认的数据开始使用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慢启动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进行重传。假设此后未再发生超时，当文件全部发送完毕时，发送端的拥塞窗口是多大？</w:t>
                      </w:r>
                    </w:p>
                    <w:p w14:paraId="61095A9C" w14:textId="77777777" w:rsidR="00A977F2" w:rsidRDefault="00A977F2">
                      <w:pPr>
                        <w:spacing w:line="160" w:lineRule="exact"/>
                        <w:jc w:val="lef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答：(1) 第一次超时发生时，发送端拥塞窗口大小 = 4KB*2 = 8KB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ab/>
                      </w:r>
                    </w:p>
                    <w:p w14:paraId="3EE5F654" w14:textId="77777777" w:rsidR="00A977F2" w:rsidRDefault="00A977F2">
                      <w:pPr>
                        <w:spacing w:line="160" w:lineRule="exact"/>
                        <w:jc w:val="lef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在新建立的TCP连接上，发送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端采用慢启动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开始发送，因此当第一次超时发生时，发送端已发送的数据量 = 1KB + 2KB + 4KB + 8KB = 15KB。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ab/>
                      </w:r>
                    </w:p>
                    <w:p w14:paraId="1727BE53" w14:textId="77777777" w:rsidR="00A977F2" w:rsidRDefault="00A977F2">
                      <w:pPr>
                        <w:spacing w:line="160" w:lineRule="exact"/>
                        <w:jc w:val="lef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此时，除最后一批8个TCP段未获确认外，之前发送的TCP段都被确认，因此成功确认的数据量为7KB。</w:t>
                      </w:r>
                    </w:p>
                    <w:p w14:paraId="6ABD2667" w14:textId="77777777" w:rsidR="00A977F2" w:rsidRDefault="00A977F2">
                      <w:pPr>
                        <w:spacing w:line="160" w:lineRule="exact"/>
                        <w:jc w:val="lef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(2) 此问题是在(1)问题的基础开始的，即已确认过7KB，未确认与未发送还有33KB，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发送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端采用慢启动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重新开始发送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，在拥塞窗口达到4KB时发送数据量=1KB+2KB+ 4KB = 7KB。然后进入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拥塞避免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阶段：在收到全部4个MSS的确认后，拥塞窗口增至5KB，相应地发送端发送了5KB数据；收到全部5个MSS的确认后，拥塞窗口增至6KB，相应地发送端发送了6KB数据；收到全部6个MSS的确认后，拥塞窗口增至7KB，相应地发送端发送了7KB数据；收到全部7个MSS的确认后，拥塞窗口增至8KB，相应地发送端发送了8KB数据；此时刚好发完。因此，文件发送结束时，发送端的拥塞窗口大小为8KB。</w:t>
                      </w:r>
                    </w:p>
                    <w:p w14:paraId="75773CB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5.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TCP如何发送紧急数据？</w:t>
                      </w:r>
                    </w:p>
                    <w:p w14:paraId="7A614FF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答：(1)紧急标志位U(URG)置1；(2)紧急数据置于TCP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段数据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(载荷)前部；(3)紧急指针指向紧急数据的最后一个字节。</w:t>
                      </w:r>
                    </w:p>
                    <w:p w14:paraId="02465B2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6.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TCP接收方何种情形需要立即进行确认？</w:t>
                      </w:r>
                    </w:p>
                    <w:p w14:paraId="6024A516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答：(1)连续两个段按序到达，且前一个未确认；(2)收到失序段(序号比期望的序号大)；(3)收到丢失段；</w:t>
                      </w:r>
                    </w:p>
                    <w:p w14:paraId="78DE31BB" w14:textId="77777777" w:rsidR="00A977F2" w:rsidRDefault="00A977F2">
                      <w:pPr>
                        <w:numPr>
                          <w:ilvl w:val="0"/>
                          <w:numId w:val="2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收到重复段。</w:t>
                      </w:r>
                    </w:p>
                    <w:p w14:paraId="7F26C39F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7.TCP协议中ACK的作用。</w:t>
                      </w:r>
                    </w:p>
                    <w:p w14:paraId="0D2BB229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答：(1)建立连接、拆除连接(2)差错控制(或可靠传送)</w:t>
                      </w:r>
                    </w:p>
                    <w:p w14:paraId="605E8B0F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(3)流量控制 (4)拥塞控制</w:t>
                      </w:r>
                    </w:p>
                  </w:txbxContent>
                </v:textbox>
              </v:shape>
            </w:pict>
          </mc:Fallback>
        </mc:AlternateContent>
      </w:r>
      <w:r w:rsidR="00095C88"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5A64BB7A" wp14:editId="26462512">
                <wp:simplePos x="0" y="0"/>
                <wp:positionH relativeFrom="column">
                  <wp:posOffset>1838325</wp:posOffset>
                </wp:positionH>
                <wp:positionV relativeFrom="paragraph">
                  <wp:posOffset>9525</wp:posOffset>
                </wp:positionV>
                <wp:extent cx="1842135" cy="10680700"/>
                <wp:effectExtent l="4445" t="4445" r="12700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1068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FDB5A" w14:textId="77777777" w:rsidR="00A977F2" w:rsidRDefault="00A977F2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Chap3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传输层</w:t>
                            </w:r>
                          </w:p>
                          <w:p w14:paraId="5A9F04E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3,1 概述和运输层服务</w:t>
                            </w:r>
                          </w:p>
                          <w:p w14:paraId="218CF44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网络层: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提供主机之间的逻辑通信；尽力而为的服务，网络层尽最大努力在主机间交付分组，但不提供任何承诺：不保证交付，不保证按序交付，不保证数据完整</w:t>
                            </w:r>
                          </w:p>
                          <w:p w14:paraId="37833AA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传输层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: 提供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进程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之间的逻辑通信； 依赖并增强网络层服务；</w:t>
                            </w:r>
                          </w:p>
                          <w:p w14:paraId="406D043C" w14:textId="77777777" w:rsidR="00A977F2" w:rsidRDefault="00A977F2">
                            <w:pPr>
                              <w:numPr>
                                <w:ilvl w:val="0"/>
                                <w:numId w:val="5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传输协议运行在端系统上： </w:t>
                            </w:r>
                          </w:p>
                          <w:p w14:paraId="3148522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发送方: 将应用报文封装成报文段，交给网络层发送。</w:t>
                            </w:r>
                          </w:p>
                          <w:p w14:paraId="3E8492A3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接收方: 从收到的报文段中取出载荷，交给应用层</w:t>
                            </w:r>
                          </w:p>
                          <w:p w14:paraId="7EFA4357" w14:textId="77777777" w:rsidR="00A977F2" w:rsidRDefault="00A977F2">
                            <w:pPr>
                              <w:numPr>
                                <w:ilvl w:val="0"/>
                                <w:numId w:val="5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传输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层不能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提供的服务: 延迟保证；带宽保证；</w:t>
                            </w:r>
                          </w:p>
                          <w:p w14:paraId="61F64F6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传输层可以提供的服务：保证可靠、按序的交付：TCP；</w:t>
                            </w:r>
                          </w:p>
                          <w:p w14:paraId="4151D4F3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不保证可靠、按序的交付：UDP；</w:t>
                            </w:r>
                          </w:p>
                          <w:p w14:paraId="7B634BA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3.2 多路复用与多路分解（运输层必须提供的服务）</w:t>
                            </w:r>
                          </w:p>
                          <w:p w14:paraId="2B59927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1. 发送端多路复用：从多个套接字收集数据，交给网络层发送；</w:t>
                            </w:r>
                          </w:p>
                          <w:p w14:paraId="2655C35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2. 接收端多路分解：将接收到的报文段交付到正确的套接字；</w:t>
                            </w:r>
                          </w:p>
                          <w:p w14:paraId="4334AD96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3. 如何进行多路复用和多路分解？</w:t>
                            </w:r>
                          </w:p>
                          <w:p w14:paraId="56F4356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为将报文段交付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给正确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套接字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71B25995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主机中每个套接字应分配一个唯一的标识</w:t>
                            </w:r>
                          </w:p>
                          <w:p w14:paraId="622391C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报文段中有特殊字段指示要交付的套接字</w:t>
                            </w:r>
                          </w:p>
                          <w:p w14:paraId="099D5C3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发送方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传输层需在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报文段中包含目的套接字标识（多路复用）</w:t>
                            </w:r>
                          </w:p>
                          <w:p w14:paraId="74E83FD0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接收方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传输层需将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报文段中的目的套接字标识与本地套接字标识进行匹配，将报文段交付到正确的套接字（多路分解）</w:t>
                            </w:r>
                          </w:p>
                          <w:p w14:paraId="0CE4FC7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4.端口号是套接字标识的组成部分，是16比特的数，其中0～1023保留给公共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域协议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使用</w:t>
                            </w:r>
                          </w:p>
                          <w:p w14:paraId="47B6E68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5.UDP套接字标识：(目的IP地址，目的端口号) UDP的源是用来发响应报文的。</w:t>
                            </w:r>
                          </w:p>
                          <w:p w14:paraId="4EB5CB50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 TCP 套接字标识（源IP，源端口号，目的IP，目的端口号）</w:t>
                            </w:r>
                          </w:p>
                          <w:p w14:paraId="2F459DD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3.3 UDP（流媒体，DNS，SNMP）</w:t>
                            </w:r>
                          </w:p>
                          <w:p w14:paraId="1CC542E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1. UDP提供的服务：多路复用和多路分解（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基础的传输层服务）；检测报文错误（但不尝试恢复）；</w:t>
                            </w:r>
                          </w:p>
                          <w:p w14:paraId="56A3A2A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2. UDP不提供的服务：可靠/按序交付；延迟及带宽保证；【若要UDP实现可靠传输，在应用层实现可靠性】</w:t>
                            </w:r>
                          </w:p>
                          <w:p w14:paraId="5EA3D69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3. UDP 报文结构：用于多路复用/多路分解的字段：源端口号，目的端口号；用于检测报文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段错误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的字段：</w:t>
                            </w:r>
                          </w:p>
                          <w:p w14:paraId="4E6CCE6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报文段长度，检查和；</w:t>
                            </w:r>
                          </w:p>
                          <w:p w14:paraId="3F3713F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4.UDP检验和：所有 16 位比特字相加，若溢出，则相加和+1；然后取反；</w:t>
                            </w:r>
                          </w:p>
                          <w:p w14:paraId="3F04EC2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 检验方式：接收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方计算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检验和，然后与checksum相加，若所有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比特位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都是1，正确，否则有错。</w:t>
                            </w:r>
                          </w:p>
                          <w:p w14:paraId="3AE55C3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5.优点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：（1）没有建立连接的延迟；（2）协议简单，发送端和接收端不需要保存连接状态；（3）头部开销小 【UDP8B TCP20B】，承载效率高，网络带宽利用率高；（4）没有拥塞控制和流量控制，可以尽可能快的发送报文。</w:t>
                            </w:r>
                          </w:p>
                          <w:p w14:paraId="0C0F1946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3.4 可靠数据传输(RDT)原理</w:t>
                            </w:r>
                          </w:p>
                          <w:p w14:paraId="3A4958D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数据通过可靠信道传输，没有损坏和丢失，且按序接收。</w:t>
                            </w:r>
                          </w:p>
                          <w:p w14:paraId="2AE2E63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Rdt1.0: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底层信道完全可靠，只需发送和接收即可。</w:t>
                            </w:r>
                          </w:p>
                          <w:p w14:paraId="5DA75E5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Rdt2.0: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下层信道可能产生比特错误。错误检测，接收方反馈ACK/NAK，出错重传。</w:t>
                            </w:r>
                          </w:p>
                          <w:p w14:paraId="78DC1C6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Rdt2.1: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ACK/NAK 出错：发送方发现受损就重传，但接收方会出现冗余，发送方给分组添加序号【0，1】，接收方发现序号相同就丢弃。（2.1的ACK不带序号）</w:t>
                            </w:r>
                          </w:p>
                          <w:p w14:paraId="2F3B9176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Rdt2.2: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不用 NAK：接收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方收到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出错的分组、或不是期待接收的分组，重发对前一个正确接收分组的ACK（带序号）；发送方：若ACK的序号不是所期待的（表明当前分组未被确认），重发当前分组。</w:t>
                            </w:r>
                          </w:p>
                          <w:p w14:paraId="1B482C1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Rdt3.0：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可能丢包：启动定时器，在超时前没收到ACK/ 期待的ACK，重发。</w:t>
                            </w:r>
                          </w:p>
                          <w:p w14:paraId="3AD142F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Rdt3.0是停等协议，效率太低，一个传完了才有下一个，需要流水线机制。</w:t>
                            </w:r>
                          </w:p>
                          <w:p w14:paraId="090366F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传输时延（发送包用的时间）t=(L/R)*(N流水线)</w:t>
                            </w:r>
                          </w:p>
                          <w:p w14:paraId="6292962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信道占用时间 RTT+ L/R </w:t>
                            </w:r>
                          </w:p>
                          <w:p w14:paraId="2C984B3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发送方利用率：U = t /(RTT+L/R)</w:t>
                            </w:r>
                          </w:p>
                          <w:p w14:paraId="698B258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GBN&amp;SR见右边对比图</w:t>
                            </w:r>
                          </w:p>
                          <w:p w14:paraId="1A2C432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GBN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：发送方只对基序号分组使用定时器，若ACK 不对，不管。超时重传整个发送窗口。</w:t>
                            </w:r>
                          </w:p>
                          <w:p w14:paraId="2F18FA19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SR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：自动调整失序，避免不必要的重传。</w:t>
                            </w:r>
                          </w:p>
                          <w:p w14:paraId="6C3F5D2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发送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方收到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的ACK不是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最小未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确认分组，则标记。若是，滑动窗口。</w:t>
                            </w:r>
                          </w:p>
                          <w:p w14:paraId="55E4C93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接收方一旦收到就ACK，失序就缓存。若收到窗口前冗余分组n，说明发送方超时，发送ACK（n）</w:t>
                            </w:r>
                          </w:p>
                          <w:p w14:paraId="4507A070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接收方窗口大小限制在序号空间的一半以内N&lt;m/2。</w:t>
                            </w:r>
                          </w:p>
                          <w:p w14:paraId="50A2CCA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3.5 TCP 协议</w:t>
                            </w:r>
                          </w:p>
                          <w:p w14:paraId="1091954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1. 特性：点到点，全双工，面向连接，可靠有序，流水线式发送，流量控制，拥塞控制</w:t>
                            </w:r>
                          </w:p>
                          <w:p w14:paraId="3C17CB1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2. TCP报文段结构：</w:t>
                            </w:r>
                          </w:p>
                          <w:p w14:paraId="77D7CB9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源、目的端口号：多路复用/分解</w:t>
                            </w:r>
                          </w:p>
                          <w:p w14:paraId="2CAB02B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序号：首字节在字节流中的序号，非报文段序号</w:t>
                            </w:r>
                          </w:p>
                          <w:p w14:paraId="3794788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确认号：希望的下一字节序号，隐含累计确认</w:t>
                            </w:r>
                          </w:p>
                          <w:p w14:paraId="55DFCC05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首部长度：32bits为单位的首部长度</w:t>
                            </w:r>
                          </w:p>
                          <w:p w14:paraId="05A2CFE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检验和、紧急数据指针（指向最后一个字节）、数据段</w:t>
                            </w:r>
                          </w:p>
                          <w:p w14:paraId="520DD270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标志位：URG：紧急数据 PSH：立即交给上层 RST：不接受连接 SYN：建立连接 FIN 拆除连接</w:t>
                            </w:r>
                          </w:p>
                          <w:p w14:paraId="774EFB8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接收窗口：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接收端还可以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接受的字节数</w:t>
                            </w:r>
                          </w:p>
                          <w:p w14:paraId="2C13AED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重要TCP选项：MSS：TCP 段中可以携带的最大数据字节数；window scale: 窗口比例因子，实际接收窗口大小 =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windowsize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*2^windowscale; SACK: 选择确认，在累计确认的基础上允许接收端指出缺失的数据字节</w:t>
                            </w:r>
                          </w:p>
                          <w:p w14:paraId="0A27A82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5. 往返时间估计</w:t>
                            </w:r>
                          </w:p>
                          <w:p w14:paraId="2E6ABA8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估计平均RTT 指数加权移动平均 a = 0.125</w:t>
                            </w:r>
                          </w:p>
                          <w:p w14:paraId="4F82CF7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EstimatedRTT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= (1-a)*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EstimatedRTT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+a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*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SampleRTT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  <w:p w14:paraId="685EF7A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安全距离 beta = 0.25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DevRTT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=</w:t>
                            </w:r>
                          </w:p>
                          <w:p w14:paraId="1E509F10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(1-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beta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)*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DevRTT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+ beta*|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SampleRTT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EsRTT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|</w:t>
                            </w:r>
                          </w:p>
                          <w:p w14:paraId="15F2DBE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超时值：</w:t>
                            </w:r>
                          </w:p>
                          <w:p w14:paraId="20EB753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TimeoutInterval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EstimatedRTT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+ 4*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DevRTT</w:t>
                            </w:r>
                            <w:proofErr w:type="spellEnd"/>
                          </w:p>
                          <w:p w14:paraId="03FC138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7885C807" w14:textId="77777777" w:rsidR="00A977F2" w:rsidRDefault="00A977F2">
                            <w:pP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4BB7A" id="文本框 7" o:spid="_x0000_s1028" type="#_x0000_t202" style="position:absolute;left:0;text-align:left;margin-left:144.75pt;margin-top:.75pt;width:145.05pt;height:841pt;z-index: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" fillcolor="#cce8cf [3201]" strokeweight=".5pt">
                <v:textbox>
                  <w:txbxContent>
                    <w:p w14:paraId="684FDB5A" w14:textId="77777777" w:rsidR="00A977F2" w:rsidRDefault="00A977F2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Chap3 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传输层</w:t>
                      </w:r>
                    </w:p>
                    <w:p w14:paraId="5A9F04E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3,1 概述和运输层服务</w:t>
                      </w:r>
                    </w:p>
                    <w:p w14:paraId="218CF44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网络层: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提供主机之间的逻辑通信；尽力而为的服务，网络层尽最大努力在主机间交付分组，但不提供任何承诺：不保证交付，不保证按序交付，不保证数据完整</w:t>
                      </w:r>
                    </w:p>
                    <w:p w14:paraId="37833AA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传输层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: 提供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进程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之间的逻辑通信； 依赖并增强网络层服务；</w:t>
                      </w:r>
                    </w:p>
                    <w:p w14:paraId="406D043C" w14:textId="77777777" w:rsidR="00A977F2" w:rsidRDefault="00A977F2">
                      <w:pPr>
                        <w:numPr>
                          <w:ilvl w:val="0"/>
                          <w:numId w:val="5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传输协议运行在端系统上： </w:t>
                      </w:r>
                    </w:p>
                    <w:p w14:paraId="3148522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发送方: 将应用报文封装成报文段，交给网络层发送。</w:t>
                      </w:r>
                    </w:p>
                    <w:p w14:paraId="3E8492A3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接收方: 从收到的报文段中取出载荷，交给应用层</w:t>
                      </w:r>
                    </w:p>
                    <w:p w14:paraId="7EFA4357" w14:textId="77777777" w:rsidR="00A977F2" w:rsidRDefault="00A977F2">
                      <w:pPr>
                        <w:numPr>
                          <w:ilvl w:val="0"/>
                          <w:numId w:val="5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传输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层不能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提供的服务: 延迟保证；带宽保证；</w:t>
                      </w:r>
                    </w:p>
                    <w:p w14:paraId="61F64F6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传输层可以提供的服务：保证可靠、按序的交付：TCP；</w:t>
                      </w:r>
                    </w:p>
                    <w:p w14:paraId="4151D4F3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不保证可靠、按序的交付：UDP；</w:t>
                      </w:r>
                    </w:p>
                    <w:p w14:paraId="7B634BA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3.2 多路复用与多路分解（运输层必须提供的服务）</w:t>
                      </w:r>
                    </w:p>
                    <w:p w14:paraId="2B59927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1. 发送端多路复用：从多个套接字收集数据，交给网络层发送；</w:t>
                      </w:r>
                    </w:p>
                    <w:p w14:paraId="2655C35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2. 接收端多路分解：将接收到的报文段交付到正确的套接字；</w:t>
                      </w:r>
                    </w:p>
                    <w:p w14:paraId="4334AD96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3. 如何进行多路复用和多路分解？</w:t>
                      </w:r>
                    </w:p>
                    <w:p w14:paraId="56F4356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为将报文段交付</w:t>
                      </w:r>
                      <w:proofErr w:type="gramStart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给正确</w:t>
                      </w:r>
                      <w:proofErr w:type="gramEnd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的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套接字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：</w:t>
                      </w:r>
                    </w:p>
                    <w:p w14:paraId="71B25995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主机中每个套接字应分配一个唯一的标识</w:t>
                      </w:r>
                    </w:p>
                    <w:p w14:paraId="622391C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报文段中有特殊字段指示要交付的套接字</w:t>
                      </w:r>
                    </w:p>
                    <w:p w14:paraId="099D5C3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发送方</w:t>
                      </w:r>
                      <w:proofErr w:type="gramStart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传输层需在</w:t>
                      </w:r>
                      <w:proofErr w:type="gramEnd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报文段中包含目的套接字标识（多路复用）</w:t>
                      </w:r>
                    </w:p>
                    <w:p w14:paraId="74E83FD0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接收方</w:t>
                      </w:r>
                      <w:proofErr w:type="gramStart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传输层需将</w:t>
                      </w:r>
                      <w:proofErr w:type="gramEnd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报文段中的目的套接字标识与本地套接字标识进行匹配，将报文段交付到正确的套接字（多路分解）</w:t>
                      </w:r>
                    </w:p>
                    <w:p w14:paraId="0CE4FC7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4.端口号是套接字标识的组成部分，是16比特的数，其中0～1023保留给公共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域协议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使用</w:t>
                      </w:r>
                    </w:p>
                    <w:p w14:paraId="47B6E68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5.UDP套接字标识：(目的IP地址，目的端口号) UDP的源是用来发响应报文的。</w:t>
                      </w:r>
                    </w:p>
                    <w:p w14:paraId="4EB5CB50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 TCP 套接字标识（源IP，源端口号，目的IP，目的端口号）</w:t>
                      </w:r>
                    </w:p>
                    <w:p w14:paraId="2F459DD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3.3 UDP（流媒体，DNS，SNMP）</w:t>
                      </w:r>
                    </w:p>
                    <w:p w14:paraId="1CC542E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1. UDP提供的服务：多路复用和多路分解（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最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基础的传输层服务）；检测报文错误（但不尝试恢复）；</w:t>
                      </w:r>
                    </w:p>
                    <w:p w14:paraId="56A3A2A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2. UDP不提供的服务：可靠/按序交付；延迟及带宽保证；【若要UDP实现可靠传输，在应用层实现可靠性】</w:t>
                      </w:r>
                    </w:p>
                    <w:p w14:paraId="5EA3D69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3. UDP 报文结构：用于多路复用/多路分解的字段：源端口号，目的端口号；用于检测报文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段错误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的字段：</w:t>
                      </w:r>
                    </w:p>
                    <w:p w14:paraId="4E6CCE6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报文段长度，检查和；</w:t>
                      </w:r>
                    </w:p>
                    <w:p w14:paraId="3F3713F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4.UDP检验和：所有 16 位比特字相加，若溢出，则相加和+1；然后取反；</w:t>
                      </w:r>
                    </w:p>
                    <w:p w14:paraId="3F04EC2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 检验方式：接收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方计算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检验和，然后与checksum相加，若所有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比特位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都是1，正确，否则有错。</w:t>
                      </w:r>
                    </w:p>
                    <w:p w14:paraId="3AE55C3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5.优点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：（1）没有建立连接的延迟；（2）协议简单，发送端和接收端不需要保存连接状态；（3）头部开销小 【UDP8B TCP20B】，承载效率高，网络带宽利用率高；（4）没有拥塞控制和流量控制，可以尽可能快的发送报文。</w:t>
                      </w:r>
                    </w:p>
                    <w:p w14:paraId="0C0F1946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3.4 可靠数据传输(RDT)原理</w:t>
                      </w:r>
                    </w:p>
                    <w:p w14:paraId="3A4958D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数据通过可靠信道传输，没有损坏和丢失，且按序接收。</w:t>
                      </w:r>
                    </w:p>
                    <w:p w14:paraId="2AE2E63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Rdt1.0: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底层信道完全可靠，只需发送和接收即可。</w:t>
                      </w:r>
                    </w:p>
                    <w:p w14:paraId="5DA75E5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Rdt2.0: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下层信道可能产生比特错误。错误检测，接收方反馈ACK/NAK，出错重传。</w:t>
                      </w:r>
                    </w:p>
                    <w:p w14:paraId="78DC1C6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Rdt2.1: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ACK/NAK 出错：发送方发现受损就重传，但接收方会出现冗余，发送方给分组添加序号【0，1】，接收方发现序号相同就丢弃。（2.1的ACK不带序号）</w:t>
                      </w:r>
                    </w:p>
                    <w:p w14:paraId="2F3B9176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Rdt2.2: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不用 NAK：接收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方收到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出错的分组、或不是期待接收的分组，重发对前一个正确接收分组的ACK（带序号）；发送方：若ACK的序号不是所期待的（表明当前分组未被确认），重发当前分组。</w:t>
                      </w:r>
                    </w:p>
                    <w:p w14:paraId="1B482C1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Rdt3.0：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可能丢包：启动定时器，在超时前没收到ACK/ 期待的ACK，重发。</w:t>
                      </w:r>
                    </w:p>
                    <w:p w14:paraId="3AD142F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Rdt3.0是停等协议，效率太低，一个传完了才有下一个，需要流水线机制。</w:t>
                      </w:r>
                    </w:p>
                    <w:p w14:paraId="090366F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传输时延（发送包用的时间）t=(L/R)*(N流水线)</w:t>
                      </w:r>
                    </w:p>
                    <w:p w14:paraId="6292962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信道占用时间 RTT+ L/R </w:t>
                      </w:r>
                    </w:p>
                    <w:p w14:paraId="2C984B3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发送方利用率：U = t /(RTT+L/R)</w:t>
                      </w:r>
                    </w:p>
                    <w:p w14:paraId="698B258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GBN&amp;SR见右边对比图</w:t>
                      </w:r>
                    </w:p>
                    <w:p w14:paraId="1A2C432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GBN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：发送方只对基序号分组使用定时器，若ACK 不对，不管。超时重传整个发送窗口。</w:t>
                      </w:r>
                    </w:p>
                    <w:p w14:paraId="2F18FA19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SR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：自动调整失序，避免不必要的重传。</w:t>
                      </w:r>
                    </w:p>
                    <w:p w14:paraId="6C3F5D2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发送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方收到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的ACK不是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最小未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确认分组，则标记。若是，滑动窗口。</w:t>
                      </w:r>
                    </w:p>
                    <w:p w14:paraId="55E4C93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接收方一旦收到就ACK，失序就缓存。若收到窗口前冗余分组n，说明发送方超时，发送ACK（n）</w:t>
                      </w:r>
                    </w:p>
                    <w:p w14:paraId="4507A070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接收方窗口大小限制在序号空间的一半以内N&lt;m/2。</w:t>
                      </w:r>
                    </w:p>
                    <w:p w14:paraId="50A2CCA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3.5 TCP 协议</w:t>
                      </w:r>
                    </w:p>
                    <w:p w14:paraId="1091954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1. 特性：点到点，全双工，面向连接，可靠有序，流水线式发送，流量控制，拥塞控制</w:t>
                      </w:r>
                    </w:p>
                    <w:p w14:paraId="3C17CB1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2. TCP报文段结构：</w:t>
                      </w:r>
                    </w:p>
                    <w:p w14:paraId="77D7CB9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源、目的端口号：多路复用/分解</w:t>
                      </w:r>
                    </w:p>
                    <w:p w14:paraId="2CAB02B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序号：首字节在字节流中的序号，非报文段序号</w:t>
                      </w:r>
                    </w:p>
                    <w:p w14:paraId="3794788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确认号：希望的下一字节序号，隐含累计确认</w:t>
                      </w:r>
                    </w:p>
                    <w:p w14:paraId="55DFCC05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首部长度：32bits为单位的首部长度</w:t>
                      </w:r>
                    </w:p>
                    <w:p w14:paraId="05A2CFE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检验和、紧急数据指针（指向最后一个字节）、数据段</w:t>
                      </w:r>
                    </w:p>
                    <w:p w14:paraId="520DD270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标志位：URG：紧急数据 PSH：立即交给上层 RST：不接受连接 SYN：建立连接 FIN 拆除连接</w:t>
                      </w:r>
                    </w:p>
                    <w:p w14:paraId="774EFB8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接收窗口：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接收端还可以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接受的字节数</w:t>
                      </w:r>
                    </w:p>
                    <w:p w14:paraId="2C13AED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重要TCP选项：MSS：TCP 段中可以携带的最大数据字节数；window scale: 窗口比例因子，实际接收窗口大小 =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windowsize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*2^windowscale; SACK: 选择确认，在累计确认的基础上允许接收端指出缺失的数据字节</w:t>
                      </w:r>
                    </w:p>
                    <w:p w14:paraId="0A27A82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5. 往返时间估计</w:t>
                      </w:r>
                    </w:p>
                    <w:p w14:paraId="2E6ABA8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估计平均RTT 指数加权移动平均 a = 0.125</w:t>
                      </w:r>
                    </w:p>
                    <w:p w14:paraId="4F82CF7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EstimatedRTT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= (1-a)*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EstimatedRTT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+a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*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SampleRTT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 </w:t>
                      </w:r>
                    </w:p>
                    <w:p w14:paraId="685EF7A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安全距离 beta = 0.25 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DevRTT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=</w:t>
                      </w:r>
                    </w:p>
                    <w:p w14:paraId="1E509F10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 xml:space="preserve"> (1-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beta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)*</w:t>
                      </w:r>
                      <w:proofErr w:type="spellStart"/>
                      <w:proofErr w:type="gramEnd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DevRTT</w:t>
                      </w:r>
                      <w:proofErr w:type="spellEnd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+ beta*|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SampleRTT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EsRTT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|</w:t>
                      </w:r>
                    </w:p>
                    <w:p w14:paraId="15F2DBE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超时值：</w:t>
                      </w:r>
                    </w:p>
                    <w:p w14:paraId="20EB753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TimeoutInterval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EstimatedRTT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+ 4*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DevRTT</w:t>
                      </w:r>
                      <w:proofErr w:type="spellEnd"/>
                    </w:p>
                    <w:p w14:paraId="03FC138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7885C807" w14:textId="77777777" w:rsidR="00A977F2" w:rsidRDefault="00A977F2">
                      <w:pP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C88">
        <w:rPr>
          <w:noProof/>
        </w:rPr>
        <w:drawing>
          <wp:anchor distT="0" distB="0" distL="114300" distR="114300" simplePos="0" relativeHeight="251553280" behindDoc="0" locked="0" layoutInCell="1" allowOverlap="1" wp14:anchorId="69CFDF97" wp14:editId="3084B543">
            <wp:simplePos x="0" y="0"/>
            <wp:positionH relativeFrom="column">
              <wp:posOffset>5603240</wp:posOffset>
            </wp:positionH>
            <wp:positionV relativeFrom="paragraph">
              <wp:posOffset>2260600</wp:posOffset>
            </wp:positionV>
            <wp:extent cx="1713865" cy="972185"/>
            <wp:effectExtent l="0" t="0" r="8255" b="3175"/>
            <wp:wrapNone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C88">
        <w:rPr>
          <w:noProof/>
        </w:rPr>
        <w:drawing>
          <wp:anchor distT="0" distB="0" distL="114300" distR="114300" simplePos="0" relativeHeight="251765248" behindDoc="0" locked="0" layoutInCell="1" allowOverlap="1" wp14:anchorId="284A53CA" wp14:editId="767CEC01">
            <wp:simplePos x="0" y="0"/>
            <wp:positionH relativeFrom="column">
              <wp:posOffset>5608319</wp:posOffset>
            </wp:positionH>
            <wp:positionV relativeFrom="paragraph">
              <wp:posOffset>1143000</wp:posOffset>
            </wp:positionV>
            <wp:extent cx="1872525" cy="1097280"/>
            <wp:effectExtent l="0" t="0" r="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489" cy="110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C88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C4E766F" wp14:editId="04169E71">
                <wp:simplePos x="0" y="0"/>
                <wp:positionH relativeFrom="column">
                  <wp:posOffset>3661410</wp:posOffset>
                </wp:positionH>
                <wp:positionV relativeFrom="paragraph">
                  <wp:posOffset>9525</wp:posOffset>
                </wp:positionV>
                <wp:extent cx="1922145" cy="10669270"/>
                <wp:effectExtent l="4445" t="4445" r="8890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066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8E10" w14:textId="77777777" w:rsidR="00A977F2" w:rsidRDefault="00A977F2">
                            <w:pPr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TCP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发送方处理的事件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0680BC2E" w14:textId="77777777" w:rsidR="00A977F2" w:rsidRDefault="00A977F2">
                            <w:pPr>
                              <w:spacing w:line="18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-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收到应用数据: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(1)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创建并发送TCP报文段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；(2)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若当前没有定时器在运行（没有已发送、未确认的报文段），启动定时器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</w:t>
                            </w:r>
                          </w:p>
                          <w:p w14:paraId="13BFE550" w14:textId="77777777" w:rsidR="00A977F2" w:rsidRDefault="00A977F2">
                            <w:pPr>
                              <w:spacing w:line="18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-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超时: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(1)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重传包含最小序号的、未确认的报文段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；(2)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重启定时器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14:paraId="43CCF52B" w14:textId="77777777" w:rsidR="00A977F2" w:rsidRDefault="00A977F2">
                            <w:pPr>
                              <w:spacing w:line="18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-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收到ACK: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（1）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如果确认序号大于基序号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推进发送窗口（更新基序号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，由于接收方采用累计确认机制，故发送方窗口可一次推进多步，避免重发某些丢失了 ACK 的报文段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；（2）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如果还有未确认的报文段，启动定时器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；（3）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快速重传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：当发送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方收到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对同一序号的3次重复确认时，立即重发包含该序号的报文段（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why 3次？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Because, 发送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方收到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冗余 ACK 不仅仅可能是因为报文段丢失，还可能是因为网络中的报文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段重新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排序，使得到达接收方顺序不同，此时接收方缓存失序报文段，说不定下一个到达报文段就是期望值了。）</w:t>
                            </w:r>
                          </w:p>
                          <w:p w14:paraId="28E65AE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event: ACK received, with ACK field value of y </w:t>
                            </w:r>
                          </w:p>
                          <w:p w14:paraId="283AE395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if (y &gt;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SendBase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) { //收到更新的确认号</w:t>
                            </w:r>
                          </w:p>
                          <w:p w14:paraId="7639886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SendBase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= y；</w:t>
                            </w:r>
                          </w:p>
                          <w:p w14:paraId="1833610B" w14:textId="77777777" w:rsidR="00A977F2" w:rsidRDefault="00A977F2">
                            <w:pPr>
                              <w:spacing w:line="160" w:lineRule="exact"/>
                              <w:ind w:firstLineChars="200" w:firstLine="22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if (there are currently not-yet-acknowledged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segments)  start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timer }</w:t>
                            </w:r>
                          </w:p>
                          <w:p w14:paraId="061E935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else { //收到重复的ACK</w:t>
                            </w:r>
                          </w:p>
                          <w:p w14:paraId="5E06B70F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   increment count of dup ACKs received for y</w:t>
                            </w:r>
                          </w:p>
                          <w:p w14:paraId="42A9A77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   if (count of dup ACKs received for y = 3) {</w:t>
                            </w:r>
                          </w:p>
                          <w:p w14:paraId="018A8B74" w14:textId="77777777" w:rsidR="00A977F2" w:rsidRDefault="00A977F2">
                            <w:pPr>
                              <w:spacing w:line="160" w:lineRule="exact"/>
                              <w:ind w:firstLine="22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resend segment with sequence number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y }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}</w:t>
                            </w:r>
                          </w:p>
                          <w:p w14:paraId="3B1480F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定时器补偿</w:t>
                            </w:r>
                          </w:p>
                          <w:p w14:paraId="1CA524F5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发送方每重传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一个报文段，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超时值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就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增大一倍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。</w:t>
                            </w:r>
                          </w:p>
                          <w:p w14:paraId="06878F0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 若连续发生超时事件，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超时值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呈指数增长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（至一个规定的上限值）。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Karn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算法 &amp;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EstimateRTT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&amp; 定时器补偿=&gt;timeout；</w:t>
                            </w:r>
                          </w:p>
                          <w:p w14:paraId="198749C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推迟发送ACK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7626144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 优点：可以减少通信量；</w:t>
                            </w:r>
                          </w:p>
                          <w:p w14:paraId="2DE508D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 缺点：当延迟太大时，会导致不必要的重传</w:t>
                            </w:r>
                          </w:p>
                          <w:p w14:paraId="468FFAB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推迟确认造成RTT估计不准确；TCP协议规定：</w:t>
                            </w:r>
                          </w:p>
                          <w:p w14:paraId="1C930313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推迟确认的时间最多为500ms；接收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方至少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每隔一个报文段使用正常方式进行确认；</w:t>
                            </w:r>
                          </w:p>
                          <w:p w14:paraId="4EE99E48" w14:textId="77777777" w:rsidR="00A977F2" w:rsidRDefault="00A977F2">
                            <w:pPr>
                              <w:numPr>
                                <w:ilvl w:val="0"/>
                                <w:numId w:val="4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TCP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 xml:space="preserve"> 流量控制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：调节发送速度，使得接收缓存不会溢出；</w:t>
                            </w:r>
                          </w:p>
                          <w:p w14:paraId="736A1AB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接收缓存中的可用空间=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RcvWindow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 //接收窗口</w:t>
                            </w:r>
                          </w:p>
                          <w:p w14:paraId="488F507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RcvBuffer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LastByteRcvd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LastByteRead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]</w:t>
                            </w:r>
                          </w:p>
                          <w:p w14:paraId="3D0EE6C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接收方将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RcvWindow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放在报文段中，向发送方通告接收缓存的可用空间；</w:t>
                            </w:r>
                          </w:p>
                          <w:p w14:paraId="7FB862A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发送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方限制未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确认的字节数不超过接收窗口的大小，即：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LastByteSent-LastByteAcked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≦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RcvWindow</w:t>
                            </w:r>
                            <w:proofErr w:type="spellEnd"/>
                          </w:p>
                          <w:p w14:paraId="5FAE160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接收窗口为0时，发送方必须停止发送。但是数据不能不传呀，发送方还需要知道窗口大小。此时发送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方启动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坚持定时器，发送零窗口报文段，从接收方的响应中获知窗口大小。</w:t>
                            </w:r>
                          </w:p>
                          <w:p w14:paraId="3491127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糊涂窗口综合征：双方处理速度严重失衡：接收方不断发送微小窗口通告，引起发送方不断发送很小的数据分组，导致带宽浪费。</w:t>
                            </w:r>
                          </w:p>
                          <w:p w14:paraId="3C7F4BD5" w14:textId="77777777" w:rsidR="00A977F2" w:rsidRDefault="00A977F2">
                            <w:pPr>
                              <w:numPr>
                                <w:ilvl w:val="0"/>
                                <w:numId w:val="4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连接管理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：发送方和接收方在交换数据前先握手。</w:t>
                            </w:r>
                          </w:p>
                          <w:p w14:paraId="7A8CFEF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 两次握手的不可行性：</w:t>
                            </w:r>
                          </w:p>
                          <w:p w14:paraId="0E1E7312" w14:textId="77777777" w:rsidR="00A977F2" w:rsidRDefault="00A977F2">
                            <w:pPr>
                              <w:spacing w:line="160" w:lineRule="exact"/>
                              <w:ind w:firstLineChars="200" w:firstLine="22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一个不可靠网络中存在许多干扰连接正常建立的因素：包传输延迟变化很大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存在重传的报文段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存在报文重排序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</w:t>
                            </w:r>
                          </w:p>
                          <w:p w14:paraId="4131407F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-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三次握手建立连接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19842281" w14:textId="77777777" w:rsidR="00A977F2" w:rsidRDefault="00A977F2">
                            <w:pPr>
                              <w:spacing w:line="160" w:lineRule="exact"/>
                              <w:ind w:firstLineChars="100" w:firstLine="11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Step1.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客户TCP发送SYN 报文段（SYN=1，ACK=0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）；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给出客户选择的起始序号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不包含数据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</w:t>
                            </w:r>
                          </w:p>
                          <w:p w14:paraId="7D2C6495" w14:textId="77777777" w:rsidR="00A977F2" w:rsidRDefault="00A977F2">
                            <w:pPr>
                              <w:spacing w:line="160" w:lineRule="exact"/>
                              <w:ind w:firstLineChars="100" w:firstLine="11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Step 2: 服务器TCP用SYNACK报文段响应（SYN=ACK=1）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;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给出服务器选择的起始序号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;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确认客户的起始序号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;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不包含数据（服务器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端分配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缓存和变量）</w:t>
                            </w:r>
                          </w:p>
                          <w:p w14:paraId="2B1BB166" w14:textId="77777777" w:rsidR="00A977F2" w:rsidRDefault="00A977F2">
                            <w:pPr>
                              <w:spacing w:line="160" w:lineRule="exact"/>
                              <w:ind w:firstLineChars="100" w:firstLine="11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Step 3: 客户用 ACK报文段响应（SYN=0，ACK=1）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;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确认服务器的起始序号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;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可能包含数据（客户端分配缓存和变量）</w:t>
                            </w:r>
                          </w:p>
                          <w:p w14:paraId="607166E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-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四次挥手 closing a connection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7985856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 客户端：向服务器发送 FIN，等待服务器确认；</w:t>
                            </w:r>
                          </w:p>
                          <w:p w14:paraId="125AD5C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 服务器：向客户端发送 ACK，确认请求；</w:t>
                            </w:r>
                          </w:p>
                          <w:p w14:paraId="41C8BAD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 服务器：向客户端发送 FIN，等待客户端确认；</w:t>
                            </w:r>
                          </w:p>
                          <w:p w14:paraId="4CB3B73F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 客户端：向服务器发送 ACK，等待一段时间后结束。</w:t>
                            </w:r>
                          </w:p>
                          <w:p w14:paraId="2589C521" w14:textId="77777777" w:rsidR="00A977F2" w:rsidRDefault="00A977F2">
                            <w:pPr>
                              <w:numPr>
                                <w:ilvl w:val="0"/>
                                <w:numId w:val="4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拥塞控制原理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315C434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流量控制：限制发送速度，使不超过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接收端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的处理能力</w:t>
                            </w:r>
                          </w:p>
                          <w:p w14:paraId="3B8DCEC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拥塞控制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（多个源）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：限制发送速度，使不超过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网络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的处理能力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; </w:t>
                            </w:r>
                          </w:p>
                          <w:p w14:paraId="4A42E69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 拥塞造成（可用来判断拥塞现象）：1 丢包（路由器缓存溢出）；2 分组延迟增大（路由器来不及转发，等待转发的分组很多）；</w:t>
                            </w:r>
                          </w:p>
                          <w:p w14:paraId="0395D69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 拥塞结果：网络负载很重，但网络吞吐量很低。</w:t>
                            </w:r>
                          </w:p>
                          <w:p w14:paraId="265682F3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 TCP 采用从端到端的拥塞控制机制，发送方根据自己感知的网络拥塞程度，限制其发送速度。</w:t>
                            </w:r>
                          </w:p>
                          <w:p w14:paraId="5FEA762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发送方感知到拥塞后，改变其发送速率的算法是什么？</w:t>
                            </w:r>
                          </w:p>
                          <w:p w14:paraId="40C46447" w14:textId="0E877DF6" w:rsidR="00A977F2" w:rsidRPr="000B4446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发送方使用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拥塞窗口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 w:rsidR="000B4446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&gt;=</w:t>
                            </w:r>
                            <w:r w:rsidR="000B444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限制</w:t>
                            </w:r>
                            <w:r w:rsidR="000B4446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已发送未确认的数据量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，其间接限制了发送速率。</w:t>
                            </w:r>
                            <w:r w:rsidRPr="000B444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Rate = </w:t>
                            </w:r>
                            <w:proofErr w:type="spellStart"/>
                            <w:r w:rsidRPr="000B444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 w:rsidRPr="000B444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/RTT bytes/sec</w:t>
                            </w:r>
                          </w:p>
                          <w:p w14:paraId="4947E005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TCP拥塞窗口的调节（拥塞控制）：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 xml:space="preserve"> 加性增，乘性减（AIMD）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,慢启动。发送方维护变量 Threshold</w:t>
                            </w:r>
                          </w:p>
                          <w:p w14:paraId="6569ECB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超过阈值，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慢启动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状态转为拥塞控制</w:t>
                            </w:r>
                          </w:p>
                          <w:p w14:paraId="2BAA2A1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发生丢包时，Threshold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/2 转为快速恢复</w:t>
                            </w:r>
                          </w:p>
                          <w:p w14:paraId="3A1D0AB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 收到3个冗余ACK：说明网络仍然有一定交付能力</w:t>
                            </w:r>
                          </w:p>
                          <w:p w14:paraId="073028CE" w14:textId="77777777" w:rsidR="00A977F2" w:rsidRDefault="00A977F2">
                            <w:pPr>
                              <w:spacing w:line="160" w:lineRule="exact"/>
                              <w:ind w:firstLineChars="200" w:firstLine="22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Threshold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/2</w:t>
                            </w:r>
                          </w:p>
                          <w:p w14:paraId="5D9A2E04" w14:textId="77777777" w:rsidR="00A977F2" w:rsidRDefault="00A977F2">
                            <w:pPr>
                              <w:spacing w:line="160" w:lineRule="exact"/>
                              <w:ind w:firstLineChars="200" w:firstLine="22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Reno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快速恢复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= Threshold + 3MSS;</w:t>
                            </w:r>
                          </w:p>
                          <w:p w14:paraId="7EE43EB8" w14:textId="77777777" w:rsidR="00A977F2" w:rsidRDefault="00A977F2">
                            <w:pPr>
                              <w:spacing w:line="160" w:lineRule="exact"/>
                              <w:ind w:firstLineChars="200" w:firstLine="22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Tahoe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快速恢复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= 1MSS</w:t>
                            </w:r>
                          </w:p>
                          <w:p w14:paraId="15470EEF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- 超时： 网络的交付能力很差</w:t>
                            </w:r>
                          </w:p>
                          <w:p w14:paraId="6214A47D" w14:textId="77777777" w:rsidR="00A977F2" w:rsidRDefault="00A977F2">
                            <w:pPr>
                              <w:spacing w:line="160" w:lineRule="exact"/>
                              <w:ind w:firstLineChars="200" w:firstLine="22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Threshold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/2</w:t>
                            </w:r>
                          </w:p>
                          <w:p w14:paraId="4CF73C0E" w14:textId="77777777" w:rsidR="00A977F2" w:rsidRDefault="00A977F2">
                            <w:pPr>
                              <w:spacing w:line="160" w:lineRule="exact"/>
                              <w:ind w:firstLineChars="200" w:firstLine="22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= 1MSS（发送速率降至最低）</w:t>
                            </w:r>
                          </w:p>
                          <w:p w14:paraId="43C7CD76" w14:textId="77777777" w:rsidR="00A977F2" w:rsidRDefault="00A977F2">
                            <w:pPr>
                              <w:spacing w:line="160" w:lineRule="exact"/>
                              <w:ind w:firstLineChars="200" w:firstLine="220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无条件到慢启动，增大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，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&lt; threshold，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CongWin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 xml:space="preserve"> 每次加倍; 否则只加 1MSS（拥塞避免：缓慢增大CW）。</w:t>
                            </w:r>
                          </w:p>
                          <w:p w14:paraId="632202AE" w14:textId="77777777" w:rsidR="00A977F2" w:rsidRDefault="00A977F2">
                            <w:pPr>
                              <w:numPr>
                                <w:ilvl w:val="0"/>
                                <w:numId w:val="4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TCP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吞吐量</w:t>
                            </w:r>
                          </w:p>
                          <w:p w14:paraId="2ACDACBF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吞吐量与丢包率L的关系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:</w:t>
                            </w:r>
                            <w:r w:rsidRPr="00A51EF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51EF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[1.22MSS / （RTT 根号 L）]</w:t>
                            </w:r>
                          </w:p>
                          <w:p w14:paraId="2F68E59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TCP的公平性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：如果K条TCP连接共享某条带宽为R的瓶颈链路，每条连接具有平均速度R/K。</w:t>
                            </w:r>
                          </w:p>
                          <w:p w14:paraId="663BBEC5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E766F" id="文本框 12" o:spid="_x0000_s1029" type="#_x0000_t202" style="position:absolute;left:0;text-align:left;margin-left:288.3pt;margin-top:.75pt;width:151.35pt;height:840.1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" fillcolor="#cce8cf [3201]" strokeweight=".5pt">
                <v:textbox>
                  <w:txbxContent>
                    <w:p w14:paraId="38328E10" w14:textId="77777777" w:rsidR="00A977F2" w:rsidRDefault="00A977F2">
                      <w:pPr>
                        <w:numPr>
                          <w:ilvl w:val="0"/>
                          <w:numId w:val="3"/>
                        </w:numPr>
                        <w:spacing w:line="18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TCP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发送方处理的事件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</w:t>
                      </w:r>
                    </w:p>
                    <w:p w14:paraId="0680BC2E" w14:textId="77777777" w:rsidR="00A977F2" w:rsidRDefault="00A977F2">
                      <w:pPr>
                        <w:spacing w:line="18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- 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收到应用数据: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(1)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创建并发送TCP报文段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；(2)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若当前没有定时器在运行（没有已发送、未确认的报文段），启动定时器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</w:t>
                      </w:r>
                    </w:p>
                    <w:p w14:paraId="13BFE550" w14:textId="77777777" w:rsidR="00A977F2" w:rsidRDefault="00A977F2">
                      <w:pPr>
                        <w:spacing w:line="18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- 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超时: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(1)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重传包含最小序号的、未确认的报文段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；(2)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重启定时器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;</w:t>
                      </w:r>
                    </w:p>
                    <w:p w14:paraId="43CCF52B" w14:textId="77777777" w:rsidR="00A977F2" w:rsidRDefault="00A977F2">
                      <w:pPr>
                        <w:spacing w:line="18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- 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收到ACK: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（1）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如果确认序号大于基序号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，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推进发送窗口（更新基序号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，由于接收方采用累计确认机制，故发送方窗口可一次推进多步，避免重发某些丢失了 ACK 的报文段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）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；（2）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如果还有未确认的报文段，启动定时器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；（3）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快速重传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：当发送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方收到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对同一序号的3次重复确认时，立即重发包含该序号的报文段（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why 3次？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Because, 发送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方收到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冗余 ACK 不仅仅可能是因为报文段丢失，还可能是因为网络中的报文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段重新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排序，使得到达接收方顺序不同，此时接收方缓存失序报文段，说不定下一个到达报文段就是期望值了。）</w:t>
                      </w:r>
                    </w:p>
                    <w:p w14:paraId="28E65AE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event: ACK received, with ACK field value of y </w:t>
                      </w:r>
                    </w:p>
                    <w:p w14:paraId="283AE395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if (y &gt;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SendBase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) { //收到更新的确认号</w:t>
                      </w:r>
                    </w:p>
                    <w:p w14:paraId="7639886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SendBase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= y；</w:t>
                      </w:r>
                    </w:p>
                    <w:p w14:paraId="1833610B" w14:textId="77777777" w:rsidR="00A977F2" w:rsidRDefault="00A977F2">
                      <w:pPr>
                        <w:spacing w:line="160" w:lineRule="exact"/>
                        <w:ind w:firstLineChars="200" w:firstLine="22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if (there are currently not-yet-acknowledged 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segments)  start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timer }</w:t>
                      </w:r>
                    </w:p>
                    <w:p w14:paraId="061E935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else { //收到重复的ACK</w:t>
                      </w:r>
                    </w:p>
                    <w:p w14:paraId="5E06B70F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   increment count of dup ACKs received for y</w:t>
                      </w:r>
                    </w:p>
                    <w:p w14:paraId="42A9A77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   if (count of dup ACKs received for y = 3) {</w:t>
                      </w:r>
                    </w:p>
                    <w:p w14:paraId="018A8B74" w14:textId="77777777" w:rsidR="00A977F2" w:rsidRDefault="00A977F2">
                      <w:pPr>
                        <w:spacing w:line="160" w:lineRule="exact"/>
                        <w:ind w:firstLine="22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resend segment with sequence number 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y }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}</w:t>
                      </w:r>
                    </w:p>
                    <w:p w14:paraId="3B1480F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定时器补偿</w:t>
                      </w:r>
                    </w:p>
                    <w:p w14:paraId="1CA524F5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发送方每重传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一个报文段，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超时值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就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增大一倍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。</w:t>
                      </w:r>
                    </w:p>
                    <w:p w14:paraId="06878F0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 若连续发生超时事件，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超时值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呈指数增长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（至一个规定的上限值）。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Karn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算法 &amp;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EstimateRTT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&amp; 定时器补偿=&gt;timeout；</w:t>
                      </w:r>
                    </w:p>
                    <w:p w14:paraId="198749C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推迟发送ACK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</w:t>
                      </w:r>
                    </w:p>
                    <w:p w14:paraId="7626144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 优点：可以减少通信量；</w:t>
                      </w:r>
                    </w:p>
                    <w:p w14:paraId="2DE508D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 缺点：当延迟太大时，会导致不必要的重传</w:t>
                      </w:r>
                    </w:p>
                    <w:p w14:paraId="468FFAB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推迟确认造成RTT估计不准确；TCP协议规定：</w:t>
                      </w:r>
                    </w:p>
                    <w:p w14:paraId="1C930313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推迟确认的时间最多为500ms；接收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方至少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每隔一个报文段使用正常方式进行确认；</w:t>
                      </w:r>
                    </w:p>
                    <w:p w14:paraId="4EE99E48" w14:textId="77777777" w:rsidR="00A977F2" w:rsidRDefault="00A977F2">
                      <w:pPr>
                        <w:numPr>
                          <w:ilvl w:val="0"/>
                          <w:numId w:val="4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TCP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 xml:space="preserve"> 流量控制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：调节发送速度，使得接收缓存不会溢出；</w:t>
                      </w:r>
                    </w:p>
                    <w:p w14:paraId="736A1AB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接收缓存中的可用空间=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RcvWindow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 //接收窗口</w:t>
                      </w:r>
                    </w:p>
                    <w:p w14:paraId="488F507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RcvBuffer</w:t>
                      </w:r>
                      <w:proofErr w:type="spellEnd"/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-[</w:t>
                      </w:r>
                      <w:proofErr w:type="spellStart"/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LastByteRcvd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LastByteRead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]</w:t>
                      </w:r>
                    </w:p>
                    <w:p w14:paraId="3D0EE6C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接收方将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RcvWindow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放在报文段中，向发送方通告接收缓存的可用空间；</w:t>
                      </w:r>
                    </w:p>
                    <w:p w14:paraId="7FB862A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发送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方限制未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确认的字节数不超过接收窗口的大小，即：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LastByteSent-LastByteAcked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≦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RcvWindow</w:t>
                      </w:r>
                      <w:proofErr w:type="spellEnd"/>
                    </w:p>
                    <w:p w14:paraId="5FAE160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接收窗口为0时，发送方必须停止发送。但是数据不能不传呀，发送方还需要知道窗口大小。此时发送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方启动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坚持定时器，发送零窗口报文段，从接收方的响应中获知窗口大小。</w:t>
                      </w:r>
                    </w:p>
                    <w:p w14:paraId="3491127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糊涂窗口综合征：双方处理速度严重失衡：接收方不断发送微小窗口通告，引起发送方不断发送很小的数据分组，导致带宽浪费。</w:t>
                      </w:r>
                    </w:p>
                    <w:p w14:paraId="3C7F4BD5" w14:textId="77777777" w:rsidR="00A977F2" w:rsidRDefault="00A977F2">
                      <w:pPr>
                        <w:numPr>
                          <w:ilvl w:val="0"/>
                          <w:numId w:val="4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连接管理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：发送方和接收方在交换数据前先握手。</w:t>
                      </w:r>
                    </w:p>
                    <w:p w14:paraId="7A8CFEF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 两次握手的不可行性：</w:t>
                      </w:r>
                    </w:p>
                    <w:p w14:paraId="0E1E7312" w14:textId="77777777" w:rsidR="00A977F2" w:rsidRDefault="00A977F2">
                      <w:pPr>
                        <w:spacing w:line="160" w:lineRule="exact"/>
                        <w:ind w:firstLineChars="200" w:firstLine="22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一个不可靠网络中存在许多干扰连接正常建立的因素：包传输延迟变化很大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存在重传的报文段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存在报文重排序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</w:t>
                      </w:r>
                    </w:p>
                    <w:p w14:paraId="4131407F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-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三次握手建立连接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</w:t>
                      </w:r>
                    </w:p>
                    <w:p w14:paraId="19842281" w14:textId="77777777" w:rsidR="00A977F2" w:rsidRDefault="00A977F2">
                      <w:pPr>
                        <w:spacing w:line="160" w:lineRule="exact"/>
                        <w:ind w:firstLineChars="100" w:firstLine="11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Step1. 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客户TCP发送SYN 报文段（SYN=1，ACK=0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）；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给出客户选择的起始序号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不包含数据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</w:t>
                      </w:r>
                    </w:p>
                    <w:p w14:paraId="7D2C6495" w14:textId="77777777" w:rsidR="00A977F2" w:rsidRDefault="00A977F2">
                      <w:pPr>
                        <w:spacing w:line="160" w:lineRule="exact"/>
                        <w:ind w:firstLineChars="100" w:firstLine="11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Step 2: 服务器TCP用SYNACK报文段响应（SYN=ACK=1）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; 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给出服务器选择的起始序号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; 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确认客户的起始序号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; 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不包含数据（服务器</w:t>
                      </w:r>
                      <w:proofErr w:type="gramStart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端分配</w:t>
                      </w:r>
                      <w:proofErr w:type="gramEnd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缓存和变量）</w:t>
                      </w:r>
                    </w:p>
                    <w:p w14:paraId="2B1BB166" w14:textId="77777777" w:rsidR="00A977F2" w:rsidRDefault="00A977F2">
                      <w:pPr>
                        <w:spacing w:line="160" w:lineRule="exact"/>
                        <w:ind w:firstLineChars="100" w:firstLine="11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Step 3: 客户用 ACK报文段响应（SYN=0，ACK=1）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; 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确认服务器的起始序号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; 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可能包含数据（客户端分配缓存和变量）</w:t>
                      </w:r>
                    </w:p>
                    <w:p w14:paraId="607166E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-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四次挥手 closing a connection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</w:t>
                      </w:r>
                    </w:p>
                    <w:p w14:paraId="7985856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 客户端：向服务器发送 FIN，等待服务器确认；</w:t>
                      </w:r>
                    </w:p>
                    <w:p w14:paraId="125AD5C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 服务器：向客户端发送 ACK，确认请求；</w:t>
                      </w:r>
                    </w:p>
                    <w:p w14:paraId="41C8BAD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 服务器：向客户端发送 FIN，等待客户端确认；</w:t>
                      </w:r>
                    </w:p>
                    <w:p w14:paraId="4CB3B73F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 客户端：向服务器发送 ACK，等待一段时间后结束。</w:t>
                      </w:r>
                    </w:p>
                    <w:p w14:paraId="2589C521" w14:textId="77777777" w:rsidR="00A977F2" w:rsidRDefault="00A977F2">
                      <w:pPr>
                        <w:numPr>
                          <w:ilvl w:val="0"/>
                          <w:numId w:val="4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拥塞控制原理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：</w:t>
                      </w:r>
                    </w:p>
                    <w:p w14:paraId="315C434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流量控制：限制发送速度，使不超过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接收端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的处理能力</w:t>
                      </w:r>
                    </w:p>
                    <w:p w14:paraId="3B8DCEC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拥塞控制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（多个源）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：限制发送速度，使不超过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网络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的处理能力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; </w:t>
                      </w:r>
                    </w:p>
                    <w:p w14:paraId="4A42E69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 拥塞造成（可用来判断拥塞现象）：1 丢包（路由器缓存溢出）；2 分组延迟增大（路由器来不及转发，等待转发的分组很多）；</w:t>
                      </w:r>
                    </w:p>
                    <w:p w14:paraId="0395D69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 拥塞结果：网络负载很重，但网络吞吐量很低。</w:t>
                      </w:r>
                    </w:p>
                    <w:p w14:paraId="265682F3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 TCP 采用从端到端的拥塞控制机制，发送方根据自己感知的网络拥塞程度，限制其发送速度。</w:t>
                      </w:r>
                    </w:p>
                    <w:p w14:paraId="5FEA762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发送方感知到拥塞后，改变其发送速率的算法是什么？</w:t>
                      </w:r>
                    </w:p>
                    <w:p w14:paraId="40C46447" w14:textId="0E877DF6" w:rsidR="00A977F2" w:rsidRPr="000B4446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发送方使用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拥塞窗口</w:t>
                      </w: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 w:rsidR="000B4446"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&gt;=</w:t>
                      </w:r>
                      <w:r w:rsidR="000B444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（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限制</w:t>
                      </w:r>
                      <w:r w:rsidR="000B4446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）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已发送未确认的数据量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，其间接限制了发送速率。</w:t>
                      </w:r>
                      <w:r w:rsidRPr="000B444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Rate = </w:t>
                      </w:r>
                      <w:proofErr w:type="spellStart"/>
                      <w:r w:rsidRPr="000B444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 w:rsidRPr="000B444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/RTT bytes/sec</w:t>
                      </w:r>
                    </w:p>
                    <w:p w14:paraId="4947E005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TCP拥塞窗口的调节（拥塞控制）：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 xml:space="preserve"> 加性增，乘性减（AIMD）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,慢启动。发送方维护变量 Threshold</w:t>
                      </w:r>
                    </w:p>
                    <w:p w14:paraId="6569ECB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超过阈值，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慢启动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状态转为拥塞控制</w:t>
                      </w:r>
                    </w:p>
                    <w:p w14:paraId="2BAA2A1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发生丢包时，Threshold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=</w:t>
                      </w: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/2 转为快速恢复</w:t>
                      </w:r>
                    </w:p>
                    <w:p w14:paraId="3A1D0AB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 收到3个冗余ACK：说明网络仍然有一定交付能力</w:t>
                      </w:r>
                    </w:p>
                    <w:p w14:paraId="073028CE" w14:textId="77777777" w:rsidR="00A977F2" w:rsidRDefault="00A977F2">
                      <w:pPr>
                        <w:spacing w:line="160" w:lineRule="exact"/>
                        <w:ind w:firstLineChars="200" w:firstLine="22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Threshold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=</w:t>
                      </w:r>
                      <w:proofErr w:type="spellStart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/2</w:t>
                      </w:r>
                    </w:p>
                    <w:p w14:paraId="5D9A2E04" w14:textId="77777777" w:rsidR="00A977F2" w:rsidRDefault="00A977F2">
                      <w:pPr>
                        <w:spacing w:line="160" w:lineRule="exact"/>
                        <w:ind w:firstLineChars="200" w:firstLine="22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Reno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快速恢复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= Threshold + 3MSS;</w:t>
                      </w:r>
                    </w:p>
                    <w:p w14:paraId="7EE43EB8" w14:textId="77777777" w:rsidR="00A977F2" w:rsidRDefault="00A977F2">
                      <w:pPr>
                        <w:spacing w:line="160" w:lineRule="exact"/>
                        <w:ind w:firstLineChars="200" w:firstLine="22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Tahoe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快速恢复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= 1MSS</w:t>
                      </w:r>
                    </w:p>
                    <w:p w14:paraId="15470EEF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- 超时： 网络的交付能力很差</w:t>
                      </w:r>
                    </w:p>
                    <w:p w14:paraId="6214A47D" w14:textId="77777777" w:rsidR="00A977F2" w:rsidRDefault="00A977F2">
                      <w:pPr>
                        <w:spacing w:line="160" w:lineRule="exact"/>
                        <w:ind w:firstLineChars="200" w:firstLine="22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Threshold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=</w:t>
                      </w:r>
                      <w:proofErr w:type="spellStart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/2</w:t>
                      </w:r>
                    </w:p>
                    <w:p w14:paraId="4CF73C0E" w14:textId="77777777" w:rsidR="00A977F2" w:rsidRDefault="00A977F2">
                      <w:pPr>
                        <w:spacing w:line="160" w:lineRule="exact"/>
                        <w:ind w:firstLineChars="200" w:firstLine="22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= 1MSS（发送速率降至最低）</w:t>
                      </w:r>
                    </w:p>
                    <w:p w14:paraId="43C7CD76" w14:textId="77777777" w:rsidR="00A977F2" w:rsidRDefault="00A977F2">
                      <w:pPr>
                        <w:spacing w:line="160" w:lineRule="exact"/>
                        <w:ind w:firstLineChars="200" w:firstLine="220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无条件到慢启动，增大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，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&lt; threshold，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CongWin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 xml:space="preserve"> 每次加倍; 否则只加 1MSS（拥塞避免：缓慢增大CW）。</w:t>
                      </w:r>
                    </w:p>
                    <w:p w14:paraId="632202AE" w14:textId="77777777" w:rsidR="00A977F2" w:rsidRDefault="00A977F2">
                      <w:pPr>
                        <w:numPr>
                          <w:ilvl w:val="0"/>
                          <w:numId w:val="4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TCP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吞吐量</w:t>
                      </w:r>
                    </w:p>
                    <w:p w14:paraId="2ACDACBF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吞吐量与丢包率L的关系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:</w:t>
                      </w:r>
                      <w:r w:rsidRPr="00A51EF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A51EF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[1.22MSS / （RTT 根号 L）]</w:t>
                      </w:r>
                    </w:p>
                    <w:p w14:paraId="2F68E59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TCP的公平性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：如果K条TCP连接共享某条带宽为R的瓶颈链路，每条连接具有平均速度R/K。</w:t>
                      </w:r>
                    </w:p>
                    <w:p w14:paraId="663BBEC5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7F2">
        <w:rPr>
          <w:noProof/>
        </w:rPr>
        <w:drawing>
          <wp:anchor distT="0" distB="0" distL="114300" distR="114300" simplePos="0" relativeHeight="251516416" behindDoc="0" locked="0" layoutInCell="1" allowOverlap="1" wp14:anchorId="47BD5288" wp14:editId="45140FE3">
            <wp:simplePos x="0" y="0"/>
            <wp:positionH relativeFrom="column">
              <wp:posOffset>5626100</wp:posOffset>
            </wp:positionH>
            <wp:positionV relativeFrom="paragraph">
              <wp:posOffset>9088120</wp:posOffset>
            </wp:positionV>
            <wp:extent cx="1823085" cy="1574165"/>
            <wp:effectExtent l="0" t="0" r="5715" b="1079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7F2">
        <w:rPr>
          <w:noProof/>
        </w:rPr>
        <w:drawing>
          <wp:anchor distT="0" distB="0" distL="114300" distR="114300" simplePos="0" relativeHeight="251504128" behindDoc="0" locked="0" layoutInCell="1" allowOverlap="1" wp14:anchorId="6EEC0A9F" wp14:editId="531DF46B">
            <wp:simplePos x="0" y="0"/>
            <wp:positionH relativeFrom="column">
              <wp:posOffset>5634990</wp:posOffset>
            </wp:positionH>
            <wp:positionV relativeFrom="paragraph">
              <wp:posOffset>7964170</wp:posOffset>
            </wp:positionV>
            <wp:extent cx="1817370" cy="1102995"/>
            <wp:effectExtent l="0" t="0" r="1143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7F2">
        <w:rPr>
          <w:noProof/>
        </w:rPr>
        <w:drawing>
          <wp:anchor distT="0" distB="0" distL="114300" distR="114300" simplePos="0" relativeHeight="251530752" behindDoc="0" locked="0" layoutInCell="1" allowOverlap="1" wp14:anchorId="2BE55A76" wp14:editId="7A85D369">
            <wp:simplePos x="0" y="0"/>
            <wp:positionH relativeFrom="column">
              <wp:posOffset>5636895</wp:posOffset>
            </wp:positionH>
            <wp:positionV relativeFrom="paragraph">
              <wp:posOffset>30480</wp:posOffset>
            </wp:positionV>
            <wp:extent cx="1727200" cy="1124585"/>
            <wp:effectExtent l="0" t="0" r="10160" b="3175"/>
            <wp:wrapNone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54F86D" w14:textId="301B3C79" w:rsidR="00D77A0A" w:rsidRDefault="000D7B7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09EF9D26" wp14:editId="29657A64">
                <wp:simplePos x="0" y="0"/>
                <wp:positionH relativeFrom="column">
                  <wp:posOffset>5619750</wp:posOffset>
                </wp:positionH>
                <wp:positionV relativeFrom="paragraph">
                  <wp:posOffset>4179570</wp:posOffset>
                </wp:positionV>
                <wp:extent cx="1901190" cy="3223260"/>
                <wp:effectExtent l="0" t="0" r="22860" b="15240"/>
                <wp:wrapSquare wrapText="bothSides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BE6B" w14:textId="1E5DA765" w:rsidR="006B0366" w:rsidRDefault="006B0366" w:rsidP="006B0366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套接字编程：</w:t>
                            </w:r>
                          </w:p>
                          <w:p w14:paraId="190D053A" w14:textId="77777777" w:rsidR="006B0366" w:rsidRDefault="006B0366" w:rsidP="006B0366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6B0366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服务器使用多个套接字服务客户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62493F48" w14:textId="2485E050" w:rsidR="006B0366" w:rsidRDefault="000D7B70" w:rsidP="006B0366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B0366" w:rsidRPr="006B036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服务器进程在</w:t>
                            </w:r>
                            <w:r w:rsidR="006B0366"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欢迎套接字上</w:t>
                            </w:r>
                            <w:r w:rsidR="006B0366" w:rsidRPr="006B036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等待客户的连接请求</w:t>
                            </w:r>
                            <w:r w:rsidR="006B036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</w:p>
                          <w:p w14:paraId="09EBA01E" w14:textId="2E1E6855" w:rsidR="006B0366" w:rsidRPr="006B0366" w:rsidRDefault="006B0366" w:rsidP="006B0366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 w:rsidRPr="006B036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客户进程需要通信时，创建与服务器欢迎套接字通信的客户套接字：在此过程中，客户TCP向服务器TCP发送连接请求</w:t>
                            </w:r>
                            <w:r w:rsid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6B0366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 w:rsidR="000D7B7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2 </w:t>
                            </w:r>
                            <w:r w:rsidR="000D7B70"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服务器进程创建一个临时套接字（称连接套接字）和一个新的服务器进程，与客户进程通信</w:t>
                            </w:r>
                            <w:r w:rsidR="000D7B70"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 w:rsidR="000D7B7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3 </w:t>
                            </w:r>
                            <w:r w:rsidR="000D7B70"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服务器进程回到欢迎套接字上继续等待</w:t>
                            </w:r>
                            <w:r w:rsid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：</w:t>
                            </w:r>
                            <w:r w:rsidR="000D7B70"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 w:rsidR="000D7B7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0D7B70"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允许服务器同时服务多个客户</w:t>
                            </w:r>
                            <w:r w:rsidR="000D7B70"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 w:rsidR="000D7B7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4 </w:t>
                            </w:r>
                            <w:r w:rsidR="000D7B70"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客户服务结束后，服务器销毁进程，关闭连接套接字</w:t>
                            </w:r>
                          </w:p>
                          <w:p w14:paraId="450E06F5" w14:textId="31891B9F" w:rsidR="006B0366" w:rsidRDefault="000D7B70" w:rsidP="000D7B70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D7B70"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UDP&amp;TCP</w:t>
                            </w:r>
                          </w:p>
                          <w:p w14:paraId="73F55FAD" w14:textId="15AB4C5E" w:rsidR="000D7B70" w:rsidRPr="000D7B70" w:rsidRDefault="000D7B70" w:rsidP="000D7B70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UDP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- 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报文传输服务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- 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由于没有建立管道，应用程序发送每个报文必须给出远程进程地址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- 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服务器使用一个进程和一个套接字为所有客户服务，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一次请求-响应完成一次服务</w:t>
                            </w:r>
                          </w:p>
                          <w:p w14:paraId="19DE741B" w14:textId="26562206" w:rsidR="000D7B70" w:rsidRPr="000D7B70" w:rsidRDefault="000D7B70" w:rsidP="000D7B70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TCP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- 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字节流传输服务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- 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由于建立了管道，应用程序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只需向套接字中写入字节序列，不需指出远程进程地址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- </w:t>
                            </w:r>
                            <w:r w:rsidRPr="000D7B7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服务器为每个客户单独生成一个套接字和一个新进程，允许双方长时间通信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；多个传输请求-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&gt;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服务器开多线程建立多个T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9D26" id="文本框 2" o:spid="_x0000_s1030" type="#_x0000_t202" style="position:absolute;left:0;text-align:left;margin-left:442.5pt;margin-top:329.1pt;width:149.7pt;height:253.8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">
                <v:textbox>
                  <w:txbxContent>
                    <w:p w14:paraId="49E2BE6B" w14:textId="1E5DA765" w:rsidR="006B0366" w:rsidRDefault="006B0366" w:rsidP="006B0366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套接字编程：</w:t>
                      </w:r>
                    </w:p>
                    <w:p w14:paraId="190D053A" w14:textId="77777777" w:rsidR="006B0366" w:rsidRDefault="006B0366" w:rsidP="006B0366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</w:pPr>
                      <w:r w:rsidRPr="006B0366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服务器使用多个套接字服务客户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：</w:t>
                      </w:r>
                    </w:p>
                    <w:p w14:paraId="62493F48" w14:textId="2485E050" w:rsidR="006B0366" w:rsidRDefault="000D7B70" w:rsidP="006B0366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</w:t>
                      </w:r>
                      <w:r w:rsidR="006B0366" w:rsidRPr="006B036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服务器进程在</w:t>
                      </w:r>
                      <w:r w:rsidR="006B0366"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欢迎套接字上</w:t>
                      </w:r>
                      <w:r w:rsidR="006B0366" w:rsidRPr="006B036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等待客户的连接请求</w:t>
                      </w:r>
                      <w:r w:rsidR="006B036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</w:p>
                    <w:p w14:paraId="09EBA01E" w14:textId="2E1E6855" w:rsidR="006B0366" w:rsidRPr="006B0366" w:rsidRDefault="006B0366" w:rsidP="006B0366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 w:rsidRPr="006B036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客户进程需要通信时，创建与服务器欢迎套接字通信的客户套接字：在此过程中，客户TCP向服务器TCP发送连接请求</w:t>
                      </w:r>
                      <w:r w:rsid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  <w:r w:rsidRPr="006B0366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 w:rsidR="000D7B7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2 </w:t>
                      </w:r>
                      <w:r w:rsidR="000D7B70"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服务器进程创建一个临时套接字（称连接套接字）和一个新的服务器进程，与客户进程通信</w:t>
                      </w:r>
                      <w:r w:rsidR="000D7B70"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 w:rsidR="000D7B7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3 </w:t>
                      </w:r>
                      <w:r w:rsidR="000D7B70"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服务器进程回到欢迎套接字上继续等待</w:t>
                      </w:r>
                      <w:r w:rsid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：</w:t>
                      </w:r>
                      <w:r w:rsidR="000D7B70"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 w:rsidR="000D7B7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 </w:t>
                      </w:r>
                      <w:r w:rsidR="000D7B70"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允许服务器同时服务多个客户</w:t>
                      </w:r>
                      <w:r w:rsidR="000D7B70"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 w:rsidR="000D7B7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4 </w:t>
                      </w:r>
                      <w:r w:rsidR="000D7B70"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客户服务结束后，服务器销毁进程，关闭连接套接字</w:t>
                      </w:r>
                    </w:p>
                    <w:p w14:paraId="450E06F5" w14:textId="31891B9F" w:rsidR="006B0366" w:rsidRDefault="000D7B70" w:rsidP="000D7B70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</w:pPr>
                      <w:r w:rsidRPr="000D7B70"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UDP&amp;TCP</w:t>
                      </w:r>
                    </w:p>
                    <w:p w14:paraId="73F55FAD" w14:textId="15AB4C5E" w:rsidR="000D7B70" w:rsidRPr="000D7B70" w:rsidRDefault="000D7B70" w:rsidP="000D7B70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UDP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- 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报文传输服务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- 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由于没有建立管道，应用程序发送每个报文必须给出远程进程地址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- 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服务器使用一个进程和一个套接字为所有客户服务，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一次请求-响应完成一次服务</w:t>
                      </w:r>
                    </w:p>
                    <w:p w14:paraId="19DE741B" w14:textId="26562206" w:rsidR="000D7B70" w:rsidRPr="000D7B70" w:rsidRDefault="000D7B70" w:rsidP="000D7B70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TCP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- 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字节流传输服务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- 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由于建立了管道，应用程序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只需向套接字中写入字节序列，不需指出远程进程地址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- </w:t>
                      </w:r>
                      <w:r w:rsidRPr="000D7B7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服务器为每个客户单独生成一个套接字和一个新进程，允许双方长时间通信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；多个传输请求-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&gt;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服务器开多线程建立多个T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0544" behindDoc="0" locked="0" layoutInCell="1" allowOverlap="1" wp14:anchorId="2D078E29" wp14:editId="11B29744">
            <wp:simplePos x="0" y="0"/>
            <wp:positionH relativeFrom="column">
              <wp:posOffset>5634990</wp:posOffset>
            </wp:positionH>
            <wp:positionV relativeFrom="paragraph">
              <wp:posOffset>2644140</wp:posOffset>
            </wp:positionV>
            <wp:extent cx="1861820" cy="1509055"/>
            <wp:effectExtent l="0" t="0" r="508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50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3903C4C" wp14:editId="67E30558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1895475" cy="10636250"/>
                <wp:effectExtent l="4445" t="4445" r="5080" b="1206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63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4852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Chap1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3"/>
                                <w:szCs w:val="13"/>
                              </w:rPr>
                              <w:t>导言</w:t>
                            </w:r>
                          </w:p>
                          <w:p w14:paraId="6315ABF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1.1 什么是因特网</w:t>
                            </w:r>
                          </w:p>
                          <w:p w14:paraId="517331C5" w14:textId="77777777" w:rsidR="00A977F2" w:rsidRDefault="00A977F2">
                            <w:pPr>
                              <w:numPr>
                                <w:ilvl w:val="0"/>
                                <w:numId w:val="7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计算机网络向用户提供的重要功能：连通性，共享</w:t>
                            </w:r>
                          </w:p>
                          <w:p w14:paraId="4B4922E4" w14:textId="77777777" w:rsidR="00A977F2" w:rsidRDefault="00A977F2">
                            <w:pPr>
                              <w:numPr>
                                <w:ilvl w:val="0"/>
                                <w:numId w:val="7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因特网的两种描述：</w:t>
                            </w:r>
                          </w:p>
                          <w:p w14:paraId="4FCC53E0" w14:textId="77777777" w:rsidR="00A977F2" w:rsidRDefault="00A977F2">
                            <w:pPr>
                              <w:numPr>
                                <w:ilvl w:val="0"/>
                                <w:numId w:val="8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按松散的层次结构组织、并且遵循 TCP/IP 协议的 ISP 集合（2）是为分布式应用提供通信服务的基础设施。</w:t>
                            </w:r>
                          </w:p>
                          <w:p w14:paraId="6CBAAA6A" w14:textId="77777777" w:rsidR="00A977F2" w:rsidRDefault="00A977F2">
                            <w:pPr>
                              <w:numPr>
                                <w:ilvl w:val="0"/>
                                <w:numId w:val="7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具体构成描述-（1）终端设备：主机或端系统，运行网络应用程序（2）通信链路：光前，铜线，射频等；传输速率常称为带宽。（3）分组交换机：转发分组；路由器和链路层交换机；</w:t>
                            </w:r>
                          </w:p>
                          <w:p w14:paraId="50288FE1" w14:textId="77777777" w:rsidR="00A977F2" w:rsidRDefault="00A977F2">
                            <w:pPr>
                              <w:numPr>
                                <w:ilvl w:val="0"/>
                                <w:numId w:val="7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因特网提供的通信服务包括：（1）源主机到目的主机的可靠数据交付 (2)尽力而为的数据交付 不可靠</w:t>
                            </w:r>
                          </w:p>
                          <w:p w14:paraId="3F248FD1" w14:textId="60E9B2FA" w:rsidR="00A977F2" w:rsidRDefault="00A977F2">
                            <w:pPr>
                              <w:numPr>
                                <w:ilvl w:val="0"/>
                                <w:numId w:val="7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网络协议：定义了通信实体之间交换报文的格式和次序，以及在报文发送、接受或收到其他事件后采取的动作【协议规定了设备之间的通信规则TCP/TP/HTTP/Skype】不同系统的相同层实体之间</w:t>
                            </w:r>
                          </w:p>
                          <w:p w14:paraId="78AE2009" w14:textId="77777777" w:rsidR="00A977F2" w:rsidRDefault="00A977F2">
                            <w:pPr>
                              <w:numPr>
                                <w:ilvl w:val="0"/>
                                <w:numId w:val="7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路由：分组从发送端到接受中断经过的通信链路以及分组交换机的序列。</w:t>
                            </w:r>
                          </w:p>
                          <w:p w14:paraId="4B0FF4AD" w14:textId="77777777" w:rsidR="00A977F2" w:rsidRDefault="00A977F2">
                            <w:pPr>
                              <w:numPr>
                                <w:ilvl w:val="0"/>
                                <w:numId w:val="7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ISP：由分组交换机和通信链路组成的网络，为终端提供接入因特网的服务。接入 ISP 必须相互连接。</w:t>
                            </w:r>
                          </w:p>
                          <w:p w14:paraId="3E2A70F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ISP 采用多层结构：局域网连接到区域 ISP，区域ISP间接直连/用IXP相连/连接到更高层的ISP</w:t>
                            </w:r>
                          </w:p>
                          <w:p w14:paraId="7D3D28B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1.2 网络边缘</w:t>
                            </w:r>
                          </w:p>
                          <w:p w14:paraId="2E50FFE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1. 端系统：与因特网相连的计算机和其他设备</w:t>
                            </w:r>
                          </w:p>
                          <w:p w14:paraId="7475222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2. 接入网：将终端连接到其边缘路由器的物理链路</w:t>
                            </w:r>
                          </w:p>
                          <w:p w14:paraId="4CABC340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物理媒体分类：设备之间通过物理媒体相连，分为引导型（铜线，光纤）/非引导型（无线电）</w:t>
                            </w:r>
                          </w:p>
                          <w:p w14:paraId="746E57F9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1.3 网络核心 （选路，转发）</w:t>
                            </w:r>
                          </w:p>
                          <w:p w14:paraId="4831D09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Df:由路由器和通信链路组成的网状网络。</w:t>
                            </w:r>
                          </w:p>
                          <w:p w14:paraId="3A1CD2E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任务：将数据从发送终端的边缘路由器，转发到接收终端的边缘路由器。</w:t>
                            </w:r>
                          </w:p>
                          <w:p w14:paraId="7ED3C6C6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数据在网络中的传递方式：电路/分组交换</w:t>
                            </w:r>
                          </w:p>
                          <w:p w14:paraId="1D7D987C" w14:textId="77777777" w:rsidR="00A977F2" w:rsidRDefault="00A977F2">
                            <w:pPr>
                              <w:numPr>
                                <w:ilvl w:val="0"/>
                                <w:numId w:val="9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电路交换(固定分配)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：电话网采用电路交换</w:t>
                            </w:r>
                          </w:p>
                          <w:p w14:paraId="764F9EF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通信前预留好端-端资源（对比：分组交换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预留资源）</w:t>
                            </w:r>
                          </w:p>
                          <w:p w14:paraId="679171D8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资源独占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：保证性能（带宽，延迟）；在通信的静默期，资源被闲置。</w:t>
                            </w:r>
                          </w:p>
                          <w:p w14:paraId="51C953B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多路复用技术实现共享通信链路：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频分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FDM/时分复用TDM ：TDM 相对FDM的优点：FDM 需要复杂的模拟硬件来将信号转换到合适频带上。</w:t>
                            </w:r>
                          </w:p>
                          <w:p w14:paraId="339CA08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FF"/>
                                <w:sz w:val="11"/>
                                <w:szCs w:val="11"/>
                                <w:u w:val="single"/>
                              </w:rPr>
                              <w:t>优点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：能在请求时间内为端到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端保持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一个确定量的带宽。</w:t>
                            </w:r>
                          </w:p>
                          <w:p w14:paraId="1AC7B5E9" w14:textId="77777777" w:rsidR="00A977F2" w:rsidRDefault="00A977F2">
                            <w:pPr>
                              <w:numPr>
                                <w:ilvl w:val="0"/>
                                <w:numId w:val="9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分组交换(按需分配)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：主机将应用报文划分成分组。交换机仅在接受到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整个分组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后才可以开始转发（存储-转发) [N条链路有N-1台路由器] 端到端传输时延：</w:t>
                            </w:r>
                          </w:p>
                          <w:p w14:paraId="7A9A751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P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分组经过N条链路的总耗时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highlight w:val="lightGray"/>
                              </w:rPr>
                              <w:t>(P+N-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highlight w:val="lightGray"/>
                              </w:rPr>
                              <w:t>1)L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highlight w:val="lightGray"/>
                              </w:rPr>
                              <w:t>/R</w:t>
                            </w:r>
                          </w:p>
                          <w:p w14:paraId="128A340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分组到达速率大于链路输出速率时，会在缓存中排队，若链路的出书缓存满，分组丢失。</w:t>
                            </w:r>
                          </w:p>
                          <w:p w14:paraId="5AFB5140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FF"/>
                                <w:sz w:val="11"/>
                                <w:szCs w:val="11"/>
                                <w:u w:val="single"/>
                              </w:rPr>
                              <w:t>优点：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适合突发数据，简单，不需建立电路；</w:t>
                            </w:r>
                          </w:p>
                          <w:p w14:paraId="7668FA7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缺点：可能产生严重拥塞：延迟，丢包。需要有保证可靠传输和拥塞控制的协议</w:t>
                            </w:r>
                          </w:p>
                          <w:p w14:paraId="345E5904" w14:textId="77777777" w:rsidR="00A977F2" w:rsidRDefault="00A977F2">
                            <w:pPr>
                              <w:numPr>
                                <w:ilvl w:val="0"/>
                                <w:numId w:val="9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分组交换原理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：存储转发，动态路由(包括每个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分组自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带源地址、目的地址，拓扑发现、路由选择)，出错由端系统处理；</w:t>
                            </w:r>
                          </w:p>
                          <w:p w14:paraId="2289AC9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1.4分组延迟</w:t>
                            </w:r>
                          </w:p>
                          <w:p w14:paraId="16AE26C5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R=链路带宽(bps); L=packet length (bits)</w:t>
                            </w:r>
                          </w:p>
                          <w:p w14:paraId="3212233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a=average packet arrival rate</w:t>
                            </w:r>
                          </w:p>
                          <w:p w14:paraId="7CDDD20A" w14:textId="77777777" w:rsidR="00A977F2" w:rsidRDefault="00A977F2">
                            <w:pPr>
                              <w:numPr>
                                <w:ilvl w:val="0"/>
                                <w:numId w:val="10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来源：1节点处理【检查比特错误，确定输出链路】2 排队【在输出缓存等待传输，时间长短取决于链路拥塞程度】3 传输延迟【将分组发送到链路上的时间 L/R】4 传播延迟【数据在物理链路上的时间 d/s】</w:t>
                            </w:r>
                          </w:p>
                          <w:p w14:paraId="64CFBA66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d=物理链路的长度 s=数据在物理介质上的传播速度</w:t>
                            </w:r>
                          </w:p>
                          <w:p w14:paraId="102EC322" w14:textId="77777777" w:rsidR="00A977F2" w:rsidRDefault="00A977F2">
                            <w:pPr>
                              <w:numPr>
                                <w:ilvl w:val="0"/>
                                <w:numId w:val="10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u w:val="single"/>
                              </w:rPr>
                              <w:t>节点延迟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：处理+排队+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chuanshu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+传播</w:t>
                            </w:r>
                          </w:p>
                          <w:p w14:paraId="6D00AE4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d_nobal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d_proc+d_queque+d_trans+d_drop</w:t>
                            </w:r>
                            <w:proofErr w:type="spellEnd"/>
                          </w:p>
                          <w:p w14:paraId="4E2B3CE6" w14:textId="77777777" w:rsidR="00A977F2" w:rsidRDefault="00A977F2">
                            <w:pPr>
                              <w:numPr>
                                <w:ilvl w:val="0"/>
                                <w:numId w:val="10"/>
                              </w:num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  <w:u w:val="single"/>
                              </w:rPr>
                              <w:t>流量强度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：La/R &lt;1 越接近 1 延迟越高</w:t>
                            </w:r>
                          </w:p>
                          <w:p w14:paraId="6BCC32AC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4, 吞吐量：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发送端和接收端之间的比特传输速率。</w:t>
                            </w:r>
                          </w:p>
                          <w:p w14:paraId="13C0D8A3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Rs:服务器与路由器之间的链路速率；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Rc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:路由器与客户</w:t>
                            </w:r>
                          </w:p>
                          <w:p w14:paraId="6843AB45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 xml:space="preserve">端到端吞吐量: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min(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Rc,Rs,R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/10)</w:t>
                            </w:r>
                          </w:p>
                          <w:p w14:paraId="070E6FE7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吞吐量与链路速率及链路上的负载有关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，限制因素通常是接入网。</w:t>
                            </w:r>
                          </w:p>
                          <w:p w14:paraId="4FE7B1B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  <w:highlight w:val="lightGray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  <w:highlight w:val="lightGray"/>
                              </w:rPr>
                              <w:t>1.5 协议层次和服务模型</w:t>
                            </w:r>
                          </w:p>
                          <w:p w14:paraId="069A3159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  <w:t>分层：将系统功能组织成一系列水平的层次，每层实现一个功能（服务）每层通过以下方式提供它的服务：</w:t>
                            </w:r>
                          </w:p>
                          <w:p w14:paraId="6463D1B6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  <w:t>在本层内执行一些动作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；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  <w:t>依靠下层提供的服务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；</w:t>
                            </w:r>
                          </w:p>
                          <w:p w14:paraId="64711DA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>优点：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易于处理复杂系统:显式的层次结构易于确定系统的各个部分及其相互关系；模块化简化了系统的维护和升级；</w:t>
                            </w:r>
                          </w:p>
                          <w:p w14:paraId="628BE7D6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缺点：一层可能冗余低层功能；</w:t>
                            </w:r>
                          </w:p>
                          <w:p w14:paraId="2C49D7D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>五层中，应用层在用户态，运输层和网络层在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>内核态其协议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>运行在主机的操作系统中；链路层和物理层协议运行在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>和网卡上。</w:t>
                            </w:r>
                          </w:p>
                          <w:p w14:paraId="27EAC19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OSI 模型：在应用层和传输层间加了表示层和会话层</w:t>
                            </w:r>
                          </w:p>
                          <w:p w14:paraId="74121100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表示层：使应用层能够解释交换数据的含义，如压缩、解密等。</w:t>
                            </w:r>
                          </w:p>
                          <w:p w14:paraId="742327F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会话层：提供数据交换的定界和同步功能，包括建立检查点的恢复方案的方法</w:t>
                            </w:r>
                          </w:p>
                          <w:p w14:paraId="03C0BEB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  <w:u w:val="single"/>
                              </w:rPr>
                              <w:t>封装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：路由器实现1-3层协议，链路交换机实现1-2</w:t>
                            </w:r>
                          </w:p>
                          <w:p w14:paraId="14605A4E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11"/>
                                <w:szCs w:val="11"/>
                              </w:rPr>
                              <w:t>封装形式：分组=首部+有效载荷字段（来自上一层（序号大）的分组）</w:t>
                            </w:r>
                          </w:p>
                          <w:p w14:paraId="4F75192F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  <w:sz w:val="11"/>
                                <w:szCs w:val="11"/>
                              </w:rPr>
                              <w:t>网络攻击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：恶意软件、僵尸网络、自我复制、病毒、蠕虫。拒绝服务攻击（DoS）：弱点攻击、带宽洪泛、连接洪泛。分布式DoS（DDoS）。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分组嗅探器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。IP哄骗。</w:t>
                            </w:r>
                          </w:p>
                          <w:p w14:paraId="5A53F86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  <w:sz w:val="11"/>
                                <w:szCs w:val="11"/>
                              </w:rPr>
                              <w:t>协议层次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：协议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栈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：物理层、链路层、网络层、运输层、应用层。</w:t>
                            </w:r>
                          </w:p>
                          <w:p w14:paraId="626DDA44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应用层：应用层协议（HTTP、SMTP、FTP、域名系统DNS）报文。</w:t>
                            </w:r>
                          </w:p>
                          <w:p w14:paraId="2B5B41CA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运输层：运输协议（TCP、UDP）。报文段/ 进程-进程。</w:t>
                            </w:r>
                          </w:p>
                          <w:p w14:paraId="66F7A91D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网络层：IP协议、路由选择协议。数据报/ 主机-主机。</w:t>
                            </w:r>
                          </w:p>
                          <w:p w14:paraId="461FA95B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链路层：以太网、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、电缆接入网的DOCSIS协议/ 帧。</w:t>
                            </w:r>
                          </w:p>
                          <w:p w14:paraId="47B0F08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物理层：双绞铜线、同轴电缆、光纤的协议。</w:t>
                            </w:r>
                          </w:p>
                          <w:p w14:paraId="6A078D01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03C4C" id="文本框 8" o:spid="_x0000_s1031" type="#_x0000_t202" style="position:absolute;left:0;text-align:left;margin-left:.5pt;margin-top:3pt;width:149.25pt;height:837.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" fillcolor="#cce8cf [3201]" strokeweight=".5pt">
                <v:textbox>
                  <w:txbxContent>
                    <w:p w14:paraId="1B24852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3"/>
                          <w:szCs w:val="13"/>
                        </w:rPr>
                        <w:t xml:space="preserve">Chap1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3"/>
                          <w:szCs w:val="13"/>
                        </w:rPr>
                        <w:t>导言</w:t>
                      </w:r>
                    </w:p>
                    <w:p w14:paraId="6315ABF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1.1 什么是因特网</w:t>
                      </w:r>
                    </w:p>
                    <w:p w14:paraId="517331C5" w14:textId="77777777" w:rsidR="00A977F2" w:rsidRDefault="00A977F2">
                      <w:pPr>
                        <w:numPr>
                          <w:ilvl w:val="0"/>
                          <w:numId w:val="7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计算机网络向用户提供的重要功能：连通性，共享</w:t>
                      </w:r>
                    </w:p>
                    <w:p w14:paraId="4B4922E4" w14:textId="77777777" w:rsidR="00A977F2" w:rsidRDefault="00A977F2">
                      <w:pPr>
                        <w:numPr>
                          <w:ilvl w:val="0"/>
                          <w:numId w:val="7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因特网的两种描述：</w:t>
                      </w:r>
                    </w:p>
                    <w:p w14:paraId="4FCC53E0" w14:textId="77777777" w:rsidR="00A977F2" w:rsidRDefault="00A977F2">
                      <w:pPr>
                        <w:numPr>
                          <w:ilvl w:val="0"/>
                          <w:numId w:val="8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按松散的层次结构组织、并且遵循 TCP/IP 协议的 ISP 集合（2）是为分布式应用提供通信服务的基础设施。</w:t>
                      </w:r>
                    </w:p>
                    <w:p w14:paraId="6CBAAA6A" w14:textId="77777777" w:rsidR="00A977F2" w:rsidRDefault="00A977F2">
                      <w:pPr>
                        <w:numPr>
                          <w:ilvl w:val="0"/>
                          <w:numId w:val="7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具体构成描述-（1）终端设备：主机或端系统，运行网络应用程序（2）通信链路：光前，铜线，射频等；传输速率常称为带宽。（3）分组交换机：转发分组；路由器和链路层交换机；</w:t>
                      </w:r>
                    </w:p>
                    <w:p w14:paraId="50288FE1" w14:textId="77777777" w:rsidR="00A977F2" w:rsidRDefault="00A977F2">
                      <w:pPr>
                        <w:numPr>
                          <w:ilvl w:val="0"/>
                          <w:numId w:val="7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因特网提供的通信服务包括：（1）源主机到目的主机的可靠数据交付 (2)尽力而为的数据交付 不可靠</w:t>
                      </w:r>
                    </w:p>
                    <w:p w14:paraId="3F248FD1" w14:textId="60E9B2FA" w:rsidR="00A977F2" w:rsidRDefault="00A977F2">
                      <w:pPr>
                        <w:numPr>
                          <w:ilvl w:val="0"/>
                          <w:numId w:val="7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网络协议：定义了通信实体之间交换报文的格式和次序，以及在报文发送、接受或收到其他事件后采取的动作【协议规定了设备之间的通信规则TCP/TP/HTTP/Skype】不同系统的相同层实体之间</w:t>
                      </w:r>
                    </w:p>
                    <w:p w14:paraId="78AE2009" w14:textId="77777777" w:rsidR="00A977F2" w:rsidRDefault="00A977F2">
                      <w:pPr>
                        <w:numPr>
                          <w:ilvl w:val="0"/>
                          <w:numId w:val="7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路由：分组从发送端到接受中断经过的通信链路以及分组交换机的序列。</w:t>
                      </w:r>
                    </w:p>
                    <w:p w14:paraId="4B0FF4AD" w14:textId="77777777" w:rsidR="00A977F2" w:rsidRDefault="00A977F2">
                      <w:pPr>
                        <w:numPr>
                          <w:ilvl w:val="0"/>
                          <w:numId w:val="7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ISP：由分组交换机和通信链路组成的网络，为终端提供接入因特网的服务。接入 ISP 必须相互连接。</w:t>
                      </w:r>
                    </w:p>
                    <w:p w14:paraId="3E2A70F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ISP 采用多层结构：局域网连接到区域 ISP，区域ISP间接直连/用IXP相连/连接到更高层的ISP</w:t>
                      </w:r>
                    </w:p>
                    <w:p w14:paraId="7D3D28B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1.2 网络边缘</w:t>
                      </w:r>
                    </w:p>
                    <w:p w14:paraId="2E50FFE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1. 端系统：与因特网相连的计算机和其他设备</w:t>
                      </w:r>
                    </w:p>
                    <w:p w14:paraId="7475222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2. 接入网：将终端连接到其边缘路由器的物理链路</w:t>
                      </w:r>
                    </w:p>
                    <w:p w14:paraId="4CABC340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物理媒体分类：设备之间通过物理媒体相连，分为引导型（铜线，光纤）/非引导型（无线电）</w:t>
                      </w:r>
                    </w:p>
                    <w:p w14:paraId="746E57F9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1.3 网络核心 （选路，转发）</w:t>
                      </w:r>
                    </w:p>
                    <w:p w14:paraId="4831D09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Df:由路由器和通信链路组成的网状网络。</w:t>
                      </w:r>
                    </w:p>
                    <w:p w14:paraId="3A1CD2E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任务：将数据从发送终端的边缘路由器，转发到接收终端的边缘路由器。</w:t>
                      </w:r>
                    </w:p>
                    <w:p w14:paraId="7ED3C6C6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数据在网络中的传递方式：电路/分组交换</w:t>
                      </w:r>
                    </w:p>
                    <w:p w14:paraId="1D7D987C" w14:textId="77777777" w:rsidR="00A977F2" w:rsidRDefault="00A977F2">
                      <w:pPr>
                        <w:numPr>
                          <w:ilvl w:val="0"/>
                          <w:numId w:val="9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电路交换(固定分配)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：电话网采用电路交换</w:t>
                      </w:r>
                    </w:p>
                    <w:p w14:paraId="764F9EF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通信前预留好端-端资源（对比：分组交换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不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预留资源）</w:t>
                      </w:r>
                    </w:p>
                    <w:p w14:paraId="679171D8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资源独占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：保证性能（带宽，延迟）；在通信的静默期，资源被闲置。</w:t>
                      </w:r>
                    </w:p>
                    <w:p w14:paraId="51C953B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多路复用技术实现共享通信链路：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频分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FDM/时分复用TDM ：TDM 相对FDM的优点：FDM 需要复杂的模拟硬件来将信号转换到合适频带上。</w:t>
                      </w:r>
                    </w:p>
                    <w:p w14:paraId="339CA08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FF"/>
                          <w:sz w:val="11"/>
                          <w:szCs w:val="11"/>
                          <w:u w:val="single"/>
                        </w:rPr>
                        <w:t>优点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：能在请求时间内为端到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端保持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一个确定量的带宽。</w:t>
                      </w:r>
                    </w:p>
                    <w:p w14:paraId="1AC7B5E9" w14:textId="77777777" w:rsidR="00A977F2" w:rsidRDefault="00A977F2">
                      <w:pPr>
                        <w:numPr>
                          <w:ilvl w:val="0"/>
                          <w:numId w:val="9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分组交换(按需分配)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：主机将应用报文划分成分组。交换机仅在接受到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整个分组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后才可以开始转发（存储-转发) [N条链路有N-1台路由器] 端到端传输时延：</w:t>
                      </w:r>
                    </w:p>
                    <w:p w14:paraId="7A9A751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P</w:t>
                      </w:r>
                      <w:proofErr w:type="gramStart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个</w:t>
                      </w:r>
                      <w:proofErr w:type="gramEnd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分组经过N条链路的总耗时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highlight w:val="lightGray"/>
                        </w:rPr>
                        <w:t>(P+N-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highlight w:val="lightGray"/>
                        </w:rPr>
                        <w:t>1)L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highlight w:val="lightGray"/>
                        </w:rPr>
                        <w:t>/R</w:t>
                      </w:r>
                    </w:p>
                    <w:p w14:paraId="128A340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分组到达速率大于链路输出速率时，会在缓存中排队，若链路的出书缓存满，分组丢失。</w:t>
                      </w:r>
                    </w:p>
                    <w:p w14:paraId="5AFB5140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FF"/>
                          <w:sz w:val="11"/>
                          <w:szCs w:val="11"/>
                          <w:u w:val="single"/>
                        </w:rPr>
                        <w:t>优点：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适合突发数据，简单，不需建立电路；</w:t>
                      </w:r>
                    </w:p>
                    <w:p w14:paraId="7668FA7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缺点：可能产生严重拥塞：延迟，丢包。需要有保证可靠传输和拥塞控制的协议</w:t>
                      </w:r>
                    </w:p>
                    <w:p w14:paraId="345E5904" w14:textId="77777777" w:rsidR="00A977F2" w:rsidRDefault="00A977F2">
                      <w:pPr>
                        <w:numPr>
                          <w:ilvl w:val="0"/>
                          <w:numId w:val="9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分组交换原理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：存储转发，动态路由(包括每个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分组自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带源地址、目的地址，拓扑发现、路由选择)，出错由端系统处理；</w:t>
                      </w:r>
                    </w:p>
                    <w:p w14:paraId="2289AC9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1.4分组延迟</w:t>
                      </w:r>
                    </w:p>
                    <w:p w14:paraId="16AE26C5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R=链路带宽(bps); L=packet length (bits)</w:t>
                      </w:r>
                    </w:p>
                    <w:p w14:paraId="3212233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a=average packet arrival rate</w:t>
                      </w:r>
                    </w:p>
                    <w:p w14:paraId="7CDDD20A" w14:textId="77777777" w:rsidR="00A977F2" w:rsidRDefault="00A977F2">
                      <w:pPr>
                        <w:numPr>
                          <w:ilvl w:val="0"/>
                          <w:numId w:val="10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来源：1节点处理【检查比特错误，确定输出链路】2 排队【在输出缓存等待传输，时间长短取决于链路拥塞程度】3 传输延迟【将分组发送到链路上的时间 L/R】4 传播延迟【数据在物理链路上的时间 d/s】</w:t>
                      </w:r>
                    </w:p>
                    <w:p w14:paraId="64CFBA66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d=物理链路的长度 s=数据在物理介质上的传播速度</w:t>
                      </w:r>
                    </w:p>
                    <w:p w14:paraId="102EC322" w14:textId="77777777" w:rsidR="00A977F2" w:rsidRDefault="00A977F2">
                      <w:pPr>
                        <w:numPr>
                          <w:ilvl w:val="0"/>
                          <w:numId w:val="10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u w:val="single"/>
                        </w:rPr>
                        <w:t>节点延迟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：处理+排队+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chuanshu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+传播</w:t>
                      </w:r>
                    </w:p>
                    <w:p w14:paraId="6D00AE4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d_nobal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=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d_proc+d_queque+d_trans+d_drop</w:t>
                      </w:r>
                      <w:proofErr w:type="spellEnd"/>
                    </w:p>
                    <w:p w14:paraId="4E2B3CE6" w14:textId="77777777" w:rsidR="00A977F2" w:rsidRDefault="00A977F2">
                      <w:pPr>
                        <w:numPr>
                          <w:ilvl w:val="0"/>
                          <w:numId w:val="10"/>
                        </w:num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  <w:u w:val="single"/>
                        </w:rPr>
                        <w:t>流量强度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：La/R &lt;1 越接近 1 延迟越高</w:t>
                      </w:r>
                    </w:p>
                    <w:p w14:paraId="6BCC32AC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4, 吞吐量：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发送端和接收端之间的比特传输速率。</w:t>
                      </w:r>
                    </w:p>
                    <w:p w14:paraId="13C0D8A3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Rs:服务器与路由器之间的链路速率；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Rc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:路由器与客户</w:t>
                      </w:r>
                    </w:p>
                    <w:p w14:paraId="6843AB45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 xml:space="preserve">端到端吞吐量: </w:t>
                      </w:r>
                      <w:proofErr w:type="gramStart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min(</w:t>
                      </w:r>
                      <w:proofErr w:type="spellStart"/>
                      <w:proofErr w:type="gramEnd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Rc,Rs,R</w:t>
                      </w:r>
                      <w:proofErr w:type="spellEnd"/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/10)</w:t>
                      </w:r>
                    </w:p>
                    <w:p w14:paraId="070E6FE7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吞吐量与链路速率及链路上的负载有关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，限制因素通常是接入网。</w:t>
                      </w:r>
                    </w:p>
                    <w:p w14:paraId="4FE7B1B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 w:themeColor="text1"/>
                          <w:sz w:val="11"/>
                          <w:szCs w:val="11"/>
                          <w:highlight w:val="lightGray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11"/>
                          <w:szCs w:val="11"/>
                          <w:highlight w:val="lightGray"/>
                        </w:rPr>
                        <w:t>1.5 协议层次和服务模型</w:t>
                      </w:r>
                    </w:p>
                    <w:p w14:paraId="069A3159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  <w:t>分层：将系统功能组织成一系列水平的层次，每层实现一个功能（服务）每层通过以下方式提供它的服务：</w:t>
                      </w:r>
                    </w:p>
                    <w:p w14:paraId="6463D1B6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  <w:t>在本层内执行一些动作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；</w:t>
                      </w:r>
                      <w:r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  <w:t>依靠下层提供的服务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；</w:t>
                      </w:r>
                    </w:p>
                    <w:p w14:paraId="64711DA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>优点：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易于处理复杂系统:显式的层次结构易于确定系统的各个部分及其相互关系；模块化简化了系统的维护和升级；</w:t>
                      </w:r>
                    </w:p>
                    <w:p w14:paraId="628BE7D6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缺点：一层可能冗余低层功能；</w:t>
                      </w:r>
                    </w:p>
                    <w:p w14:paraId="2C49D7D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>五层中，应用层在用户态，运输层和网络层在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>内核态其协议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>运行在主机的操作系统中；链路层和物理层协议运行在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>wifi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>和网卡上。</w:t>
                      </w:r>
                    </w:p>
                    <w:p w14:paraId="27EAC19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OSI 模型：在应用层和传输层间加了表示层和会话层</w:t>
                      </w:r>
                    </w:p>
                    <w:p w14:paraId="74121100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表示层：使应用层能够解释交换数据的含义，如压缩、解密等。</w:t>
                      </w:r>
                    </w:p>
                    <w:p w14:paraId="742327F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会话层：提供数据交换的定界和同步功能，包括建立检查点的恢复方案的方法</w:t>
                      </w:r>
                    </w:p>
                    <w:p w14:paraId="03C0BEB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  <w:u w:val="single"/>
                        </w:rPr>
                        <w:t>封装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：路由器实现1-3层协议，链路交换机实现1-2</w:t>
                      </w:r>
                    </w:p>
                    <w:p w14:paraId="14605A4E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11"/>
                          <w:szCs w:val="11"/>
                        </w:rPr>
                        <w:t>封装形式：分组=首部+有效载荷字段（来自上一层（序号大）的分组）</w:t>
                      </w:r>
                    </w:p>
                    <w:p w14:paraId="4F75192F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0000"/>
                          <w:sz w:val="11"/>
                          <w:szCs w:val="11"/>
                        </w:rPr>
                        <w:t>网络攻击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：恶意软件、僵尸网络、自我复制、病毒、蠕虫。拒绝服务攻击（DoS）：弱点攻击、带宽洪泛、连接洪泛。分布式DoS（DDoS）。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分组嗅探器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。IP哄骗。</w:t>
                      </w:r>
                    </w:p>
                    <w:p w14:paraId="5A53F86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0000"/>
                          <w:sz w:val="11"/>
                          <w:szCs w:val="11"/>
                        </w:rPr>
                        <w:t>协议层次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：协议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栈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：物理层、链路层、网络层、运输层、应用层。</w:t>
                      </w:r>
                    </w:p>
                    <w:p w14:paraId="626DDA44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应用层：应用层协议（HTTP、SMTP、FTP、域名系统DNS）报文。</w:t>
                      </w:r>
                    </w:p>
                    <w:p w14:paraId="2B5B41CA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运输层：运输协议（TCP、UDP）。报文段/ 进程-进程。</w:t>
                      </w:r>
                    </w:p>
                    <w:p w14:paraId="66F7A91D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网络层：IP协议、路由选择协议。数据报/ 主机-主机。</w:t>
                      </w:r>
                    </w:p>
                    <w:p w14:paraId="461FA95B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链路层：以太网、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WiFi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、电缆接入网的DOCSIS协议/ 帧。</w:t>
                      </w:r>
                    </w:p>
                    <w:p w14:paraId="47B0F08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物理层：双绞铜线、同轴电缆、光纤的协议。</w:t>
                      </w:r>
                    </w:p>
                    <w:p w14:paraId="6A078D01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366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F86DD61" wp14:editId="43905D67">
                <wp:simplePos x="0" y="0"/>
                <wp:positionH relativeFrom="column">
                  <wp:posOffset>3722370</wp:posOffset>
                </wp:positionH>
                <wp:positionV relativeFrom="paragraph">
                  <wp:posOffset>19049</wp:posOffset>
                </wp:positionV>
                <wp:extent cx="1896745" cy="10643235"/>
                <wp:effectExtent l="0" t="0" r="27305" b="2476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1064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A116F" w14:textId="62A583E4" w:rsidR="00042831" w:rsidRDefault="00042831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662820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电子信箱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：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(1)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由计算机上的一个存储区域（如磁盘上的一个文件）组成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（2）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每个信箱均被分配了唯一的电子邮件地址</w:t>
                            </w:r>
                            <w:r w:rsidRPr="00042831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 w:rsidR="00A51EF6" w:rsidRPr="00A51EF6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highlight w:val="lightGray"/>
                              </w:rPr>
                              <w:t>4.</w:t>
                            </w:r>
                            <w:r w:rsidR="00A51EF6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A51EF6" w:rsidRPr="00662820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简单邮件传输协议</w:t>
                            </w:r>
                            <w:r w:rsidR="00A51EF6" w:rsidRPr="00662820"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—SMTP</w:t>
                            </w:r>
                          </w:p>
                          <w:p w14:paraId="6DF2CE7A" w14:textId="2EC59682" w:rsidR="00A51EF6" w:rsidRDefault="00A51EF6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-</w:t>
                            </w:r>
                            <w:r w:rsidRPr="00A51EF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邮件服务器之间传输邮件采用客户-服务器模式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</w:p>
                          <w:p w14:paraId="28F659FD" w14:textId="6C189D85" w:rsidR="00A51EF6" w:rsidRDefault="00A51EF6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 xml:space="preserve">使用 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TCP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作为传输层协议，持久连接，服务器端口2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5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</w:p>
                          <w:p w14:paraId="292C97BA" w14:textId="36DEEF67" w:rsidR="00A51EF6" w:rsidRDefault="00A51EF6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 w:rsidRPr="00A51EF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发送服务器和接收服务器之间直接传输邮件</w:t>
                            </w:r>
                            <w:r w:rsidRPr="00A51EF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 w:rsidRPr="00A51EF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SMTP采用命令/响应交互方式：命令: ASCII文本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</w:p>
                          <w:p w14:paraId="1047A1E2" w14:textId="39F07A15" w:rsidR="00662820" w:rsidRDefault="00A51EF6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A51EF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响应: 状态码和短语</w:t>
                            </w:r>
                            <w:r w:rsidRPr="00A51EF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 w:rsidRPr="00A51EF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报文只能包含7位ASCII码）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TTP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无此限制</w:t>
                            </w:r>
                            <w:r w:rsidRPr="00A51EF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是个推协议</w:t>
                            </w:r>
                            <w:proofErr w:type="gramEnd"/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，只能将邮件从用户代理</w:t>
                            </w:r>
                            <w:r w:rsidR="0066282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推送到邮件服务器，不能用S</w:t>
                            </w:r>
                            <w:r w:rsidR="0066282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MTP</w:t>
                            </w:r>
                            <w:r w:rsidR="0066282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从邮件服务器中获取邮件；H</w:t>
                            </w:r>
                            <w:r w:rsidR="0066282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TTP</w:t>
                            </w:r>
                            <w:r w:rsidR="0066282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是拉协议；</w:t>
                            </w:r>
                            <w:r w:rsidR="0066282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SMTP</w:t>
                            </w:r>
                            <w:r w:rsidR="0066282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把所有报文对象直接放在一个报文中，H</w:t>
                            </w:r>
                            <w:r w:rsidR="0066282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TTP</w:t>
                            </w:r>
                            <w:r w:rsidR="0066282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把对象封装到相应报文中；</w:t>
                            </w:r>
                          </w:p>
                          <w:p w14:paraId="2E972017" w14:textId="307135A0" w:rsidR="00A51EF6" w:rsidRDefault="0066282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 w:rsidRPr="0066282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SMTP 服务器使用“.”表示报文结束（FTP使用关闭连接表示传输结束，HTTP使用长度域表示报文结束）</w:t>
                            </w:r>
                          </w:p>
                          <w:p w14:paraId="0223042F" w14:textId="6EF5689B" w:rsidR="00662820" w:rsidRDefault="0066282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非A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SCII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内容编解码方式：B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ase64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，quoted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-printable</w:t>
                            </w:r>
                          </w:p>
                          <w:p w14:paraId="37B342EF" w14:textId="38452FF5" w:rsidR="00662820" w:rsidRDefault="0066282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66282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highlight w:val="lightGray"/>
                              </w:rPr>
                              <w:t>5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.</w:t>
                            </w:r>
                            <w:r w:rsidRPr="00662820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邮件访问协议：</w:t>
                            </w:r>
                            <w:r w:rsidR="00C93217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允许用户从信箱中提取邮件</w:t>
                            </w:r>
                          </w:p>
                          <w:p w14:paraId="37A39E95" w14:textId="288AA5FC" w:rsidR="00662820" w:rsidRDefault="0066282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OP3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无状态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,IMAP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有状态，所有邮件保存在服务器上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,HTTP</w:t>
                            </w:r>
                          </w:p>
                          <w:p w14:paraId="6A0E6D31" w14:textId="77777777" w:rsidR="007B20A9" w:rsidRDefault="007B20A9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</w:p>
                          <w:p w14:paraId="32A8F99D" w14:textId="2A704BF2" w:rsidR="00662820" w:rsidRDefault="00095C88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95C88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2</w:t>
                            </w:r>
                            <w:r w:rsidRPr="00095C88"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.5 DNS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主机名-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IP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地址转换</w:t>
                            </w:r>
                          </w:p>
                          <w:p w14:paraId="311E5D6E" w14:textId="0D52EA31" w:rsidR="00095C88" w:rsidRPr="00EC3A30" w:rsidRDefault="00EC3A3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基本概念：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由大量按层次组织的DNS服务器实现的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分布式数据库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允许主机查询分布式数据库的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应用层协议</w:t>
                            </w:r>
                          </w:p>
                          <w:p w14:paraId="52ACB201" w14:textId="77022781" w:rsidR="00095C88" w:rsidRDefault="00EC3A3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NS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是实现在应用层的因特网核心功能。</w:t>
                            </w:r>
                          </w:p>
                          <w:p w14:paraId="28B276DA" w14:textId="332E3E8D" w:rsidR="00EC3A30" w:rsidRDefault="00EC3A3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highlight w:val="lightGray"/>
                              </w:rPr>
                              <w:t>2</w:t>
                            </w:r>
                            <w:r w:rsidRPr="00EC3A3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highlight w:val="lightGray"/>
                              </w:rPr>
                              <w:t xml:space="preserve">. DNS 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highlight w:val="lightGray"/>
                              </w:rPr>
                              <w:t>提供的服务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10226425" w14:textId="26BEC9C7" w:rsidR="00EC3A30" w:rsidRDefault="00EC3A3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-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主机名-IP地址转换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主机别名</w:t>
                            </w:r>
                            <w:r w:rsidRPr="00EC3A3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允许拥有复杂主机名的主机具有一个或多个别名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提供与主机别名对应的规范主机名及IP地址</w:t>
                            </w:r>
                            <w:r w:rsidRPr="00EC3A3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邮件服务器别名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提供邮件服务器的规范主机名及IP地址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允许用域名作为邮件服务器别名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负载分配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允许一个规范主机名对应一组IP地址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将http请求在一群相同功能的web服务器之间分配</w:t>
                            </w:r>
                          </w:p>
                          <w:p w14:paraId="1A26F571" w14:textId="77777777" w:rsidR="00EC3A30" w:rsidRDefault="00EC3A3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Q:  为什么不使用集中式的DNS？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（1）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单点失效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（2）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流量集中：单个DNS服务器需处理全部查询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（2）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响应时间长：远距离的集中式数据库</w:t>
                            </w:r>
                          </w:p>
                          <w:p w14:paraId="5E2BE1BF" w14:textId="77777777" w:rsidR="007B20A9" w:rsidRDefault="00EC3A3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（3）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需要维护庞大的数据库</w:t>
                            </w:r>
                          </w:p>
                          <w:p w14:paraId="18B2AAF5" w14:textId="123D91B6" w:rsidR="007B20A9" w:rsidRDefault="007B20A9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域名：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域名的任一后缀也是一个域</w:t>
                            </w:r>
                          </w:p>
                          <w:p w14:paraId="5F0BB20E" w14:textId="3FA5C8EF" w:rsidR="007B20A9" w:rsidRDefault="007B20A9" w:rsidP="007B20A9">
                            <w:pPr>
                              <w:pStyle w:val="a3"/>
                              <w:spacing w:line="160" w:lineRule="exact"/>
                              <w:ind w:left="360" w:firstLineChars="0" w:firstLine="0"/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顶级域：组织域，国家域，反向域(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IP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映射为名字</w:t>
                            </w:r>
                          </w:p>
                          <w:p w14:paraId="1260FCB2" w14:textId="77777777" w:rsidR="007B20A9" w:rsidRPr="007B20A9" w:rsidRDefault="007B20A9" w:rsidP="007B20A9">
                            <w:pPr>
                              <w:pStyle w:val="a3"/>
                              <w:spacing w:line="160" w:lineRule="exact"/>
                              <w:ind w:left="360" w:firstLineChars="0" w:firstLine="0"/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42D70CF" w14:textId="77777777" w:rsidR="007B20A9" w:rsidRDefault="007B20A9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7B20A9"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DNS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服务器类型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3FBC973A" w14:textId="0669DD08" w:rsidR="007B20A9" w:rsidRDefault="007B20A9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-根服务器1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个；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知道所有顶级域服务器的IP地址</w:t>
                            </w:r>
                          </w:p>
                          <w:p w14:paraId="5D95182F" w14:textId="504B320D" w:rsidR="007B20A9" w:rsidRDefault="007B20A9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顶级域T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LD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服务器；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每个TLD服务器负责一个顶级域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  <w:t>知道其所有二级子域的域名服务器地址</w:t>
                            </w:r>
                          </w:p>
                          <w:p w14:paraId="67827076" w14:textId="6F500558" w:rsidR="007B20A9" w:rsidRDefault="007B20A9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-权威D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NS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服务器：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提供机构内服务器（如Web, mail）的主机名-IP地址映射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提供一个主域名服务器、一个或多个辅助域名服务器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可由机构维护，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也可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ISP维护</w:t>
                            </w:r>
                            <w:r w:rsidRPr="007B20A9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</w:p>
                          <w:p w14:paraId="004F9E7B" w14:textId="35A073AC" w:rsidR="00EC3A30" w:rsidRDefault="00EC3A3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EC3A3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 w:rsidRPr="00EC3A30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highlight w:val="lightGray"/>
                              </w:rPr>
                              <w:t>3.DNS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highlight w:val="lightGray"/>
                              </w:rPr>
                              <w:t>工作机理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6BC5D1DC" w14:textId="62CC9B7E" w:rsidR="00EC3A30" w:rsidRPr="00EC3A30" w:rsidRDefault="00EC3A30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（1）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应用程序（如浏览器）调用一个本地例程（称解析器），主机名作为参数之一传递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（2）</w:t>
                            </w:r>
                            <w:proofErr w:type="gramStart"/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解析器</w:t>
                            </w:r>
                            <w:proofErr w:type="gramEnd"/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向网络中的DNS服务器发送DNS查询报文（包含要查询的主机名）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（3）</w:t>
                            </w:r>
                            <w:proofErr w:type="gramStart"/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解析器收到</w:t>
                            </w:r>
                            <w:proofErr w:type="gramEnd"/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包含IP地址的DNS响应报文</w:t>
                            </w:r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（4）</w:t>
                            </w:r>
                            <w:proofErr w:type="gramStart"/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解析器</w:t>
                            </w:r>
                            <w:proofErr w:type="gramEnd"/>
                            <w:r w:rsidRPr="00EC3A30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将IP地址返回给调用者（如浏览器）</w:t>
                            </w:r>
                          </w:p>
                          <w:p w14:paraId="2628195E" w14:textId="01EFA63A" w:rsidR="000B4446" w:rsidRPr="000B4446" w:rsidRDefault="000B4446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 w:rsidRPr="000B444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Q：</w:t>
                            </w:r>
                            <w:r w:rsidRPr="000B444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客户想知道www.amazon.com的IP地址:</w:t>
                            </w:r>
                            <w:r w:rsidRPr="000B444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（1）</w:t>
                            </w:r>
                            <w:r w:rsidRPr="000B444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DNS客户查询根服务器，得到com域的DNS服务器地址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（2）</w:t>
                            </w:r>
                            <w:r w:rsidRPr="000B444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DNS客户查询com域的DNS服务器，得到amazon.com域的DNS服务器地址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（3）</w:t>
                            </w:r>
                            <w:r w:rsidRPr="000B444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DNS客户查询amazon.com域的DNS服务器，得到 www.amazon.com的IP地址</w:t>
                            </w:r>
                            <w:r w:rsidRPr="000B4446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域名解析的例子：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迭代查询，递归查询；【从请求主机到本地D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NS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服务器的查询是递归的，其余查询是迭代的。】</w:t>
                            </w:r>
                          </w:p>
                          <w:p w14:paraId="1523424F" w14:textId="03A70EDF" w:rsidR="000B4446" w:rsidRDefault="000B4446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  <w:u w:val="single"/>
                              </w:rPr>
                            </w:pPr>
                            <w:r w:rsidRPr="000B4446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  <w:u w:val="single"/>
                              </w:rPr>
                              <w:t>实际的物理服务器的层次与域名空间的逻辑层次不同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  <w:u w:val="single"/>
                              </w:rPr>
                              <w:t xml:space="preserve"> </w:t>
                            </w:r>
                          </w:p>
                          <w:p w14:paraId="3AF2214E" w14:textId="2A9CB5B4" w:rsidR="000B4446" w:rsidRDefault="000B4446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0B4446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highlight w:val="lightGray"/>
                              </w:rPr>
                              <w:t>4.DNS</w:t>
                            </w:r>
                            <w:r w:rsidRPr="000B444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highlight w:val="lightGray"/>
                              </w:rPr>
                              <w:t>缓存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7D70B93E" w14:textId="77777777" w:rsidR="00F3567E" w:rsidRDefault="00F3567E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每当收到一个响应报文，DNS服务器将报文中的映射信息缓存在本地。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缓存中的映射在一定时间后被丢弃。</w:t>
                            </w:r>
                          </w:p>
                          <w:p w14:paraId="58F37429" w14:textId="6B313209" w:rsidR="000B4446" w:rsidRPr="00F3567E" w:rsidRDefault="00F3567E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i/>
                                <w:iCs/>
                                <w:sz w:val="11"/>
                                <w:szCs w:val="11"/>
                                <w:u w:val="single"/>
                              </w:rPr>
                              <w:t>本地DNS服务器通常会缓存TLD服务器的IP地址，因而很少去访问根服务器</w:t>
                            </w:r>
                            <w:r w:rsidRPr="00F3567E"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sz w:val="11"/>
                                <w:szCs w:val="11"/>
                                <w:u w:val="single"/>
                              </w:rPr>
                              <w:cr/>
                            </w:r>
                            <w:r w:rsidRPr="00F3567E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highlight w:val="lightGray"/>
                              </w:rPr>
                              <w:t>5. DNS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highlight w:val="lightGray"/>
                              </w:rPr>
                              <w:t>资源记录</w:t>
                            </w:r>
                          </w:p>
                          <w:p w14:paraId="3EDAC968" w14:textId="0D5968EC" w:rsidR="000B4446" w:rsidRDefault="00F3567E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F3567E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RR format: (name, type, </w:t>
                            </w:r>
                            <w:proofErr w:type="spellStart"/>
                            <w:r w:rsidRPr="00F3567E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ttl</w:t>
                            </w:r>
                            <w:proofErr w:type="spellEnd"/>
                            <w:r w:rsidRPr="00F3567E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, value)</w:t>
                            </w:r>
                          </w:p>
                          <w:p w14:paraId="2069C540" w14:textId="77777777" w:rsidR="00F3567E" w:rsidRDefault="00F3567E" w:rsidP="00042831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Type=A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Name：主机名Value：IP地址</w:t>
                            </w:r>
                            <w:r w:rsidRPr="00F3567E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Type=NS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Name：域 (e.g. foo.com)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48E7BBA5" w14:textId="2D971D05" w:rsidR="00F3567E" w:rsidRDefault="00F3567E" w:rsidP="00F3567E">
                            <w:pPr>
                              <w:spacing w:line="160" w:lineRule="exact"/>
                              <w:ind w:firstLineChars="100" w:firstLine="110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value：该域的权威DNS服务器的主机名</w:t>
                            </w:r>
                            <w:r w:rsidRPr="00F3567E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Type=CNAME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Name：别名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Value：规范名</w:t>
                            </w:r>
                          </w:p>
                          <w:p w14:paraId="194114F2" w14:textId="19B82967" w:rsidR="00F3567E" w:rsidRDefault="00F3567E" w:rsidP="00F3567E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Type=MX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Name：域(e.g. foo.com)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Value：该域的邮件服务器名字</w:t>
                            </w:r>
                            <w:r w:rsidRPr="00F3567E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 w:rsidRPr="00F3567E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highlight w:val="lightGray"/>
                              </w:rPr>
                              <w:t>6.DNS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highlight w:val="lightGray"/>
                              </w:rPr>
                              <w:t>协议，报文</w:t>
                            </w:r>
                          </w:p>
                          <w:p w14:paraId="491921AB" w14:textId="5B3AABBE" w:rsidR="00F3567E" w:rsidRDefault="00F3567E" w:rsidP="00F3567E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  <w:u w:val="single"/>
                              </w:rPr>
                            </w:pP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DNS protocol: 定义了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查询和响应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两种报文，查询和响应使用相同的报文格式</w:t>
                            </w:r>
                            <w:r w:rsidRPr="00F3567E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  <w:u w:val="single"/>
                              </w:rPr>
                              <w:t>DNS报文的封装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  <w:u w:val="single"/>
                              </w:rPr>
                              <w:t xml:space="preserve"> </w:t>
                            </w:r>
                          </w:p>
                          <w:p w14:paraId="74DB7B00" w14:textId="503DEED2" w:rsidR="00F3567E" w:rsidRPr="00F3567E" w:rsidRDefault="00F3567E" w:rsidP="00F3567E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DNS可以使用UDP，也可以使用TCP，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服务器端口5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3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响应报文的长度小于512字节时，使用UDP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超过512字节时，使用TCP。</w:t>
                            </w: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  <w:t>当</w:t>
                            </w:r>
                            <w:proofErr w:type="gramStart"/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解析器</w:t>
                            </w:r>
                            <w:proofErr w:type="gramEnd"/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事先不知道响应报文的长度时，先使用UDP；若响应报文的长度超过512字节，服务器截断这个报文，置DNS报文首部的TC标志为1；解析程序打开TCP连接，并重复这个请求，以便得到完整的响应。</w:t>
                            </w:r>
                          </w:p>
                          <w:p w14:paraId="4E8D8CF0" w14:textId="77777777" w:rsidR="007B20A9" w:rsidRDefault="00F3567E" w:rsidP="00F3567E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F3567E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  <w:u w:val="single"/>
                              </w:rPr>
                              <w:t>往DNS中插入资源记录</w:t>
                            </w:r>
                            <w:r w:rsidRPr="00F3567E"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  <w:u w:val="single"/>
                              </w:rPr>
                              <w:cr/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example: new startup “Network Utopia”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  <w:t>向DNS注册机构注册域名“networkuptopia.com”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  <w:t>提供权威DNS服务器（主域名服务器，辅助域名服务器）的名字和IP地址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  <w:t>对每个权威域名服务器，注册机构往 com TLD 服务器中插入两条资源记录，</w:t>
                            </w:r>
                          </w:p>
                          <w:p w14:paraId="40C91B10" w14:textId="2ECECCA4" w:rsidR="00F3567E" w:rsidRPr="00F3567E" w:rsidRDefault="007B20A9" w:rsidP="00F3567E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建立权威DNS服务器，特别是：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  <w:t xml:space="preserve">建立www.networkuptopia.com的Type A记录 </w:t>
                            </w:r>
                            <w:r w:rsidRPr="007B20A9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  <w:t xml:space="preserve">建立networkutopia.com的Type MX记录 </w:t>
                            </w:r>
                            <w:r w:rsidRPr="007B20A9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DD61" id="文本框 15" o:spid="_x0000_s1032" type="#_x0000_t202" style="position:absolute;left:0;text-align:left;margin-left:293.1pt;margin-top:1.5pt;width:149.35pt;height:838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" fillcolor="#cce8cf [3201]" strokeweight=".5pt">
                <v:textbox>
                  <w:txbxContent>
                    <w:p w14:paraId="22CA116F" w14:textId="62A583E4" w:rsidR="00042831" w:rsidRDefault="00042831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662820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电子信箱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：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(1)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由计算机上的一个存储区域（如磁盘上的一个文件）组成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（2）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每个信箱均被分配了唯一的电子邮件地址</w:t>
                      </w:r>
                      <w:r w:rsidRPr="00042831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 w:rsidR="00A51EF6" w:rsidRPr="00A51EF6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highlight w:val="lightGray"/>
                        </w:rPr>
                        <w:t>4.</w:t>
                      </w:r>
                      <w:r w:rsidR="00A51EF6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</w:t>
                      </w:r>
                      <w:r w:rsidR="00A51EF6" w:rsidRPr="00662820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简单邮件传输协议</w:t>
                      </w:r>
                      <w:r w:rsidR="00A51EF6" w:rsidRPr="00662820"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—SMTP</w:t>
                      </w:r>
                    </w:p>
                    <w:p w14:paraId="6DF2CE7A" w14:textId="2EC59682" w:rsidR="00A51EF6" w:rsidRDefault="00A51EF6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-</w:t>
                      </w:r>
                      <w:r w:rsidRPr="00A51EF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邮件服务器之间传输邮件采用客户-服务器模式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</w:p>
                    <w:p w14:paraId="28F659FD" w14:textId="6C189D85" w:rsidR="00A51EF6" w:rsidRDefault="00A51EF6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 xml:space="preserve">使用 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TCP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作为传输层协议，持久连接，服务器端口2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5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</w:p>
                    <w:p w14:paraId="292C97BA" w14:textId="36DEEF67" w:rsidR="00A51EF6" w:rsidRDefault="00A51EF6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 w:rsidRPr="00A51EF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发送服务器和接收服务器之间直接传输邮件</w:t>
                      </w:r>
                      <w:r w:rsidRPr="00A51EF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 w:rsidRPr="00A51EF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SMTP采用命令/响应交互方式：命令: ASCII文本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</w:p>
                    <w:p w14:paraId="1047A1E2" w14:textId="39F07A15" w:rsidR="00662820" w:rsidRDefault="00A51EF6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A51EF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响应: 状态码和短语</w:t>
                      </w:r>
                      <w:r w:rsidRPr="00A51EF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 w:rsidRPr="00A51EF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报文只能包含7位ASCII码）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H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TTP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无此限制</w:t>
                      </w:r>
                      <w:r w:rsidRPr="00A51EF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proofErr w:type="gramStart"/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是个推协议</w:t>
                      </w:r>
                      <w:proofErr w:type="gramEnd"/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，只能将邮件从用户代理</w:t>
                      </w:r>
                      <w:r w:rsidR="0066282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推送到邮件服务器，不能用S</w:t>
                      </w:r>
                      <w:r w:rsidR="0066282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MTP</w:t>
                      </w:r>
                      <w:r w:rsidR="0066282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从邮件服务器中获取邮件；H</w:t>
                      </w:r>
                      <w:r w:rsidR="0066282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TTP</w:t>
                      </w:r>
                      <w:r w:rsidR="0066282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是拉协议；</w:t>
                      </w:r>
                      <w:r w:rsidR="0066282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SMTP</w:t>
                      </w:r>
                      <w:r w:rsidR="0066282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把所有报文对象直接放在一个报文中，H</w:t>
                      </w:r>
                      <w:r w:rsidR="0066282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TTP</w:t>
                      </w:r>
                      <w:r w:rsidR="0066282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把对象封装到相应报文中；</w:t>
                      </w:r>
                    </w:p>
                    <w:p w14:paraId="2E972017" w14:textId="307135A0" w:rsidR="00A51EF6" w:rsidRDefault="00662820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 w:rsidRPr="0066282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SMTP 服务器使用“.”表示报文结束（FTP使用关闭连接表示传输结束，HTTP使用长度域表示报文结束）</w:t>
                      </w:r>
                    </w:p>
                    <w:p w14:paraId="0223042F" w14:textId="6EF5689B" w:rsidR="00662820" w:rsidRDefault="00662820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非A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SCII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内容编解码方式：B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ase64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，quoted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-printable</w:t>
                      </w:r>
                    </w:p>
                    <w:p w14:paraId="37B342EF" w14:textId="38452FF5" w:rsidR="00662820" w:rsidRDefault="00662820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</w:pPr>
                      <w:r w:rsidRPr="0066282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highlight w:val="lightGray"/>
                        </w:rPr>
                        <w:t>5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.</w:t>
                      </w:r>
                      <w:r w:rsidRPr="00662820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邮件访问协议：</w:t>
                      </w:r>
                      <w:r w:rsidR="00C93217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允许用户从信箱中提取邮件</w:t>
                      </w:r>
                    </w:p>
                    <w:p w14:paraId="37A39E95" w14:textId="288AA5FC" w:rsidR="00662820" w:rsidRDefault="00662820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P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 xml:space="preserve">OP3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无状态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 xml:space="preserve">,IMAP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有状态，所有邮件保存在服务器上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,HTTP</w:t>
                      </w:r>
                    </w:p>
                    <w:p w14:paraId="6A0E6D31" w14:textId="77777777" w:rsidR="007B20A9" w:rsidRDefault="007B20A9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</w:p>
                    <w:p w14:paraId="32A8F99D" w14:textId="2A704BF2" w:rsidR="00662820" w:rsidRDefault="00095C88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</w:pPr>
                      <w:r w:rsidRPr="00095C88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2</w:t>
                      </w:r>
                      <w:r w:rsidRPr="00095C88"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.5 DNS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主机名-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IP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地址转换</w:t>
                      </w:r>
                    </w:p>
                    <w:p w14:paraId="311E5D6E" w14:textId="0D52EA31" w:rsidR="00095C88" w:rsidRPr="00EC3A30" w:rsidRDefault="00EC3A30" w:rsidP="00042831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基本概念：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由大量按层次组织的DNS服务器实现的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分布式数据库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允许主机查询分布式数据库的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应用层协议</w:t>
                      </w:r>
                    </w:p>
                    <w:p w14:paraId="52ACB201" w14:textId="77022781" w:rsidR="00095C88" w:rsidRDefault="00EC3A30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D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NS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是实现在应用层的因特网核心功能。</w:t>
                      </w:r>
                    </w:p>
                    <w:p w14:paraId="28B276DA" w14:textId="332E3E8D" w:rsidR="00EC3A30" w:rsidRDefault="00EC3A30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highlight w:val="lightGray"/>
                        </w:rPr>
                        <w:t>2</w:t>
                      </w:r>
                      <w:r w:rsidRPr="00EC3A3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highlight w:val="lightGray"/>
                        </w:rPr>
                        <w:t xml:space="preserve">. DNS 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highlight w:val="lightGray"/>
                        </w:rPr>
                        <w:t>提供的服务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：</w:t>
                      </w:r>
                    </w:p>
                    <w:p w14:paraId="10226425" w14:textId="26BEC9C7" w:rsidR="00EC3A30" w:rsidRDefault="00EC3A30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-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主机名-IP地址转换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主机别名</w:t>
                      </w:r>
                      <w:r w:rsidRPr="00EC3A3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 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允许拥有复杂主机名的主机具有一个或多个别名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 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提供与主机别名对应的规范主机名及IP地址</w:t>
                      </w:r>
                      <w:r w:rsidRPr="00EC3A3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邮件服务器别名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 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提供邮件服务器的规范主机名及IP地址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 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允许用域名作为邮件服务器别名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负载分配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 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允许一个规范主机名对应一组IP地址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 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将http请求在一群相同功能的web服务器之间分配</w:t>
                      </w:r>
                    </w:p>
                    <w:p w14:paraId="1A26F571" w14:textId="77777777" w:rsidR="00EC3A30" w:rsidRDefault="00EC3A30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Q:  为什么不使用集中式的DNS？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（1）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单点失效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（2）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流量集中：单个DNS服务器需处理全部查询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（2）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响应时间长：远距离的集中式数据库</w:t>
                      </w:r>
                    </w:p>
                    <w:p w14:paraId="5E2BE1BF" w14:textId="77777777" w:rsidR="007B20A9" w:rsidRDefault="00EC3A30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（3）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需要维护庞大的数据库</w:t>
                      </w:r>
                    </w:p>
                    <w:p w14:paraId="18B2AAF5" w14:textId="123D91B6" w:rsidR="007B20A9" w:rsidRDefault="007B20A9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域名：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域名的任一后缀也是一个域</w:t>
                      </w:r>
                    </w:p>
                    <w:p w14:paraId="5F0BB20E" w14:textId="3FA5C8EF" w:rsidR="007B20A9" w:rsidRDefault="007B20A9" w:rsidP="007B20A9">
                      <w:pPr>
                        <w:pStyle w:val="a3"/>
                        <w:spacing w:line="160" w:lineRule="exact"/>
                        <w:ind w:left="360" w:firstLineChars="0" w:firstLine="0"/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顶级域：组织域，国家域，反向域(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IP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映射为名字</w:t>
                      </w:r>
                    </w:p>
                    <w:p w14:paraId="1260FCB2" w14:textId="77777777" w:rsidR="007B20A9" w:rsidRPr="007B20A9" w:rsidRDefault="007B20A9" w:rsidP="007B20A9">
                      <w:pPr>
                        <w:pStyle w:val="a3"/>
                        <w:spacing w:line="160" w:lineRule="exact"/>
                        <w:ind w:left="360" w:firstLineChars="0" w:firstLine="0"/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642D70CF" w14:textId="77777777" w:rsidR="007B20A9" w:rsidRDefault="007B20A9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7B20A9"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DNS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服务器类型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：</w:t>
                      </w:r>
                    </w:p>
                    <w:p w14:paraId="3FBC973A" w14:textId="0669DD08" w:rsidR="007B20A9" w:rsidRDefault="007B20A9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-根服务器1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3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个；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知道所有顶级域服务器的IP地址</w:t>
                      </w:r>
                    </w:p>
                    <w:p w14:paraId="5D95182F" w14:textId="504B320D" w:rsidR="007B20A9" w:rsidRDefault="007B20A9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顶级域T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LD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服务器；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每个TLD服务器负责一个顶级域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  <w:t>知道其所有二级子域的域名服务器地址</w:t>
                      </w:r>
                    </w:p>
                    <w:p w14:paraId="67827076" w14:textId="6F500558" w:rsidR="007B20A9" w:rsidRDefault="007B20A9" w:rsidP="00042831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-权威D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NS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服务器：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提供机构内服务器（如Web, mail）的主机名-IP地址映射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提供一个主域名服务器、一个或多个辅助域名服务器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可由机构维护，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也可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ISP维护</w:t>
                      </w:r>
                      <w:r w:rsidRPr="007B20A9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</w:p>
                    <w:p w14:paraId="004F9E7B" w14:textId="35A073AC" w:rsidR="00EC3A30" w:rsidRDefault="00EC3A30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EC3A3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 w:rsidRPr="00EC3A30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highlight w:val="lightGray"/>
                        </w:rPr>
                        <w:t>3.DNS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highlight w:val="lightGray"/>
                        </w:rPr>
                        <w:t>工作机理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：</w:t>
                      </w:r>
                    </w:p>
                    <w:p w14:paraId="6BC5D1DC" w14:textId="62CC9B7E" w:rsidR="00EC3A30" w:rsidRPr="00EC3A30" w:rsidRDefault="00EC3A30" w:rsidP="00042831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（1）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应用程序（如浏览器）调用一个本地例程（称解析器），主机名作为参数之一传递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（2）</w:t>
                      </w:r>
                      <w:proofErr w:type="gramStart"/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解析器</w:t>
                      </w:r>
                      <w:proofErr w:type="gramEnd"/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向网络中的DNS服务器发送DNS查询报文（包含要查询的主机名）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（3）</w:t>
                      </w:r>
                      <w:proofErr w:type="gramStart"/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解析器收到</w:t>
                      </w:r>
                      <w:proofErr w:type="gramEnd"/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包含IP地址的DNS响应报文</w:t>
                      </w:r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（4）</w:t>
                      </w:r>
                      <w:proofErr w:type="gramStart"/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解析器</w:t>
                      </w:r>
                      <w:proofErr w:type="gramEnd"/>
                      <w:r w:rsidRPr="00EC3A30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将IP地址返回给调用者（如浏览器）</w:t>
                      </w:r>
                    </w:p>
                    <w:p w14:paraId="2628195E" w14:textId="01EFA63A" w:rsidR="000B4446" w:rsidRPr="000B4446" w:rsidRDefault="000B4446" w:rsidP="00042831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 w:rsidRPr="000B444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Q：</w:t>
                      </w:r>
                      <w:r w:rsidRPr="000B444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客户想知道www.amazon.com的IP地址:</w:t>
                      </w:r>
                      <w:r w:rsidRPr="000B444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（1）</w:t>
                      </w:r>
                      <w:r w:rsidRPr="000B444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DNS客户查询根服务器，得到com域的DNS服务器地址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（2）</w:t>
                      </w:r>
                      <w:r w:rsidRPr="000B444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DNS客户查询com域的DNS服务器，得到amazon.com域的DNS服务器地址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（3）</w:t>
                      </w:r>
                      <w:r w:rsidRPr="000B444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DNS客户查询amazon.com域的DNS服务器，得到 www.amazon.com的IP地址</w:t>
                      </w:r>
                      <w:r w:rsidRPr="000B4446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域名解析的例子：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迭代查询，递归查询；【从请求主机到本地D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NS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服务器的查询是递归的，其余查询是迭代的。】</w:t>
                      </w:r>
                    </w:p>
                    <w:p w14:paraId="1523424F" w14:textId="03A70EDF" w:rsidR="000B4446" w:rsidRDefault="000B4446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i/>
                          <w:iCs/>
                          <w:sz w:val="11"/>
                          <w:szCs w:val="11"/>
                          <w:u w:val="single"/>
                        </w:rPr>
                      </w:pPr>
                      <w:r w:rsidRPr="000B4446">
                        <w:rPr>
                          <w:rFonts w:ascii="Microsoft YaHei UI" w:eastAsia="Microsoft YaHei UI" w:hAnsi="Microsoft YaHei UI" w:hint="eastAsia"/>
                          <w:b/>
                          <w:bCs/>
                          <w:i/>
                          <w:iCs/>
                          <w:sz w:val="11"/>
                          <w:szCs w:val="11"/>
                          <w:u w:val="single"/>
                        </w:rPr>
                        <w:t>实际的物理服务器的层次与域名空间的逻辑层次不同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i/>
                          <w:iCs/>
                          <w:sz w:val="11"/>
                          <w:szCs w:val="11"/>
                          <w:u w:val="single"/>
                        </w:rPr>
                        <w:t xml:space="preserve"> </w:t>
                      </w:r>
                    </w:p>
                    <w:p w14:paraId="3AF2214E" w14:textId="2A9CB5B4" w:rsidR="000B4446" w:rsidRDefault="000B4446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0B4446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highlight w:val="lightGray"/>
                        </w:rPr>
                        <w:t>4.DNS</w:t>
                      </w:r>
                      <w:r w:rsidRPr="000B444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highlight w:val="lightGray"/>
                        </w:rPr>
                        <w:t>缓存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7D70B93E" w14:textId="77777777" w:rsidR="00F3567E" w:rsidRDefault="00F3567E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每当收到一个响应报文，DNS服务器将报文中的映射信息缓存在本地。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缓存中的映射在一定时间后被丢弃。</w:t>
                      </w:r>
                    </w:p>
                    <w:p w14:paraId="58F37429" w14:textId="6B313209" w:rsidR="000B4446" w:rsidRPr="00F3567E" w:rsidRDefault="00F3567E" w:rsidP="00042831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 w:rsidRPr="00F3567E">
                        <w:rPr>
                          <w:rFonts w:ascii="Microsoft YaHei UI" w:eastAsia="Microsoft YaHei UI" w:hAnsi="Microsoft YaHei UI" w:hint="eastAsia"/>
                          <w:i/>
                          <w:iCs/>
                          <w:sz w:val="11"/>
                          <w:szCs w:val="11"/>
                          <w:u w:val="single"/>
                        </w:rPr>
                        <w:t>本地DNS服务器通常会缓存TLD服务器的IP地址，因而很少去访问根服务器</w:t>
                      </w:r>
                      <w:r w:rsidRPr="00F3567E">
                        <w:rPr>
                          <w:rFonts w:ascii="Microsoft YaHei UI" w:eastAsia="Microsoft YaHei UI" w:hAnsi="Microsoft YaHei UI"/>
                          <w:i/>
                          <w:iCs/>
                          <w:sz w:val="11"/>
                          <w:szCs w:val="11"/>
                          <w:u w:val="single"/>
                        </w:rPr>
                        <w:cr/>
                      </w:r>
                      <w:r w:rsidRPr="00F3567E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highlight w:val="lightGray"/>
                        </w:rPr>
                        <w:t>5. DNS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highlight w:val="lightGray"/>
                        </w:rPr>
                        <w:t>资源记录</w:t>
                      </w:r>
                    </w:p>
                    <w:p w14:paraId="3EDAC968" w14:textId="0D5968EC" w:rsidR="000B4446" w:rsidRDefault="00F3567E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F3567E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RR format: (name, type, </w:t>
                      </w:r>
                      <w:proofErr w:type="spellStart"/>
                      <w:r w:rsidRPr="00F3567E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ttl</w:t>
                      </w:r>
                      <w:proofErr w:type="spellEnd"/>
                      <w:r w:rsidRPr="00F3567E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, value)</w:t>
                      </w:r>
                    </w:p>
                    <w:p w14:paraId="2069C540" w14:textId="77777777" w:rsidR="00F3567E" w:rsidRDefault="00F3567E" w:rsidP="00042831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Type=A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 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Name：主机名Value：IP地址</w:t>
                      </w:r>
                      <w:r w:rsidRPr="00F3567E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Type=NS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Name：域 (e.g. foo.com)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48E7BBA5" w14:textId="2D971D05" w:rsidR="00F3567E" w:rsidRDefault="00F3567E" w:rsidP="00F3567E">
                      <w:pPr>
                        <w:spacing w:line="160" w:lineRule="exact"/>
                        <w:ind w:firstLineChars="100" w:firstLine="110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value：该域的权威DNS服务器的主机名</w:t>
                      </w:r>
                      <w:r w:rsidRPr="00F3567E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Type=CNAME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Name：别名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Value：规范名</w:t>
                      </w:r>
                    </w:p>
                    <w:p w14:paraId="194114F2" w14:textId="19B82967" w:rsidR="00F3567E" w:rsidRDefault="00F3567E" w:rsidP="00F3567E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Type=MX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Name：域(e.g. foo.com)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Value：该域的邮件服务器名字</w:t>
                      </w:r>
                      <w:r w:rsidRPr="00F3567E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 w:rsidRPr="00F3567E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highlight w:val="lightGray"/>
                        </w:rPr>
                        <w:t>6.DNS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highlight w:val="lightGray"/>
                        </w:rPr>
                        <w:t>协议，报文</w:t>
                      </w:r>
                    </w:p>
                    <w:p w14:paraId="491921AB" w14:textId="5B3AABBE" w:rsidR="00F3567E" w:rsidRDefault="00F3567E" w:rsidP="00F3567E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  <w:u w:val="single"/>
                        </w:rPr>
                      </w:pP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DNS protocol: 定义了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查询和响应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两种报文，查询和响应使用相同的报文格式</w:t>
                      </w:r>
                      <w:r w:rsidRPr="00F3567E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  <w:highlight w:val="lightGray"/>
                          <w:u w:val="single"/>
                        </w:rPr>
                        <w:t>DNS报文的封装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  <w:u w:val="single"/>
                        </w:rPr>
                        <w:t xml:space="preserve"> </w:t>
                      </w:r>
                    </w:p>
                    <w:p w14:paraId="74DB7B00" w14:textId="503DEED2" w:rsidR="00F3567E" w:rsidRPr="00F3567E" w:rsidRDefault="00F3567E" w:rsidP="00F3567E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DNS可以使用UDP，也可以使用TCP，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服务器端口5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3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响应报文的长度小于512字节时，使用UDP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，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超过512字节时，使用TCP。</w:t>
                      </w:r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  <w:t>当</w:t>
                      </w:r>
                      <w:proofErr w:type="gramStart"/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解析器</w:t>
                      </w:r>
                      <w:proofErr w:type="gramEnd"/>
                      <w:r w:rsidRPr="00F3567E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事先不知道响应报文的长度时，先使用UDP；若响应报文的长度超过512字节，服务器截断这个报文，置DNS报文首部的TC标志为1；解析程序打开TCP连接，并重复这个请求，以便得到完整的响应。</w:t>
                      </w:r>
                    </w:p>
                    <w:p w14:paraId="4E8D8CF0" w14:textId="77777777" w:rsidR="007B20A9" w:rsidRDefault="00F3567E" w:rsidP="00F3567E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F3567E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  <w:highlight w:val="lightGray"/>
                          <w:u w:val="single"/>
                        </w:rPr>
                        <w:t>往DNS中插入资源记录</w:t>
                      </w:r>
                      <w:r w:rsidRPr="00F3567E"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  <w:u w:val="single"/>
                        </w:rPr>
                        <w:cr/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example: new startup “Network Utopia”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  <w:t>向DNS注册机构注册域名“networkuptopia.com”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  <w:t>提供权威DNS服务器（主域名服务器，辅助域名服务器）的名字和IP地址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  <w:t>对每个权威域名服务器，注册机构往 com TLD 服务器中插入两条资源记录，</w:t>
                      </w:r>
                    </w:p>
                    <w:p w14:paraId="40C91B10" w14:textId="2ECECCA4" w:rsidR="00F3567E" w:rsidRPr="00F3567E" w:rsidRDefault="007B20A9" w:rsidP="00F3567E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建立权威DNS服务器，特别是：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  <w:t xml:space="preserve">建立www.networkuptopia.com的Type A记录 </w:t>
                      </w:r>
                      <w:r w:rsidRPr="007B20A9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  <w:t xml:space="preserve">建立networkutopia.com的Type MX记录 </w:t>
                      </w:r>
                      <w:r w:rsidRPr="007B20A9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6B0366">
        <w:rPr>
          <w:noProof/>
        </w:rPr>
        <w:drawing>
          <wp:anchor distT="0" distB="0" distL="114300" distR="114300" simplePos="0" relativeHeight="251800064" behindDoc="0" locked="0" layoutInCell="1" allowOverlap="1" wp14:anchorId="6666F0FA" wp14:editId="185AF5A3">
            <wp:simplePos x="0" y="0"/>
            <wp:positionH relativeFrom="column">
              <wp:posOffset>5630545</wp:posOffset>
            </wp:positionH>
            <wp:positionV relativeFrom="paragraph">
              <wp:posOffset>1421130</wp:posOffset>
            </wp:positionV>
            <wp:extent cx="1898687" cy="1261110"/>
            <wp:effectExtent l="0" t="0" r="635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87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366">
        <w:rPr>
          <w:noProof/>
        </w:rPr>
        <w:drawing>
          <wp:anchor distT="0" distB="0" distL="114300" distR="114300" simplePos="0" relativeHeight="251789824" behindDoc="0" locked="0" layoutInCell="1" allowOverlap="1" wp14:anchorId="57B03362" wp14:editId="42580FD1">
            <wp:simplePos x="0" y="0"/>
            <wp:positionH relativeFrom="column">
              <wp:posOffset>5640070</wp:posOffset>
            </wp:positionH>
            <wp:positionV relativeFrom="paragraph">
              <wp:posOffset>22860</wp:posOffset>
            </wp:positionV>
            <wp:extent cx="1847143" cy="1291590"/>
            <wp:effectExtent l="0" t="0" r="1270" b="381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143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A14">
        <w:rPr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3F045D28" wp14:editId="7E20C62E">
                <wp:simplePos x="0" y="0"/>
                <wp:positionH relativeFrom="column">
                  <wp:posOffset>1905000</wp:posOffset>
                </wp:positionH>
                <wp:positionV relativeFrom="paragraph">
                  <wp:posOffset>6051883</wp:posOffset>
                </wp:positionV>
                <wp:extent cx="1797050" cy="4612105"/>
                <wp:effectExtent l="0" t="0" r="12700" b="1714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461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86AF" w14:textId="37A075D6" w:rsidR="00A977F2" w:rsidRDefault="00A977F2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4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报文格式：请求行，首部行，回车（表示结束）</w:t>
                            </w:r>
                          </w:p>
                          <w:p w14:paraId="21D55CC6" w14:textId="171E24AB" w:rsidR="00A977F2" w:rsidRDefault="00A977F2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上传方法：post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放在报文体内；get放在U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RL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内</w:t>
                            </w:r>
                          </w:p>
                          <w:p w14:paraId="7A717634" w14:textId="22BBEF19" w:rsidR="00A977F2" w:rsidRDefault="00A977F2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5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. cookie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：保存状态</w:t>
                            </w:r>
                          </w:p>
                          <w:p w14:paraId="21A233E9" w14:textId="3B05338C" w:rsidR="00A977F2" w:rsidRDefault="00A977F2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存储位置：服务器端：返回I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给客户/客户端:文件中</w:t>
                            </w:r>
                          </w:p>
                          <w:p w14:paraId="51974BF6" w14:textId="24F8DF37" w:rsidR="00A977F2" w:rsidRDefault="00A977F2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6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. web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缓存器（代理服务器，proxy）</w:t>
                            </w:r>
                          </w:p>
                          <w:p w14:paraId="3A68BC9F" w14:textId="3F4BE3DE" w:rsidR="00A977F2" w:rsidRDefault="00A977F2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即是客户端又是服务器，保存最近请求过的对象的拷贝；减少客户请求的响应时间，减少机构介入链路上的流量。</w:t>
                            </w:r>
                            <w:r w:rsidR="006850C2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一般由I</w:t>
                            </w:r>
                            <w:r w:rsidR="006850C2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SP</w:t>
                            </w:r>
                            <w:r w:rsidR="006850C2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架设。</w:t>
                            </w:r>
                          </w:p>
                          <w:p w14:paraId="514C92B9" w14:textId="773398C4" w:rsidR="00A977F2" w:rsidRPr="009D6768" w:rsidRDefault="00A977F2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D6768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2</w:t>
                            </w:r>
                            <w:r w:rsidRPr="009D6768"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.3FTP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文件传输协议 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TCP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端口2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、2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  <w:p w14:paraId="2F690FF5" w14:textId="2369E339" w:rsidR="00A977F2" w:rsidRDefault="00A977F2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用户通过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FTP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 xml:space="preserve">用户代理上传和下载远程文件；采用客户-服务器模式 </w:t>
                            </w:r>
                          </w:p>
                          <w:p w14:paraId="24BD1BA4" w14:textId="30D6D51D" w:rsidR="00A977F2" w:rsidRDefault="00A977F2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TP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采用两个并行的T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CP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连接传输文件</w:t>
                            </w:r>
                            <w:r w:rsidR="00F77C6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：控制连接（端口2</w:t>
                            </w:r>
                            <w:r w:rsidR="00F77C61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1</w:t>
                            </w:r>
                            <w:r w:rsidR="00F77C6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）+数据连接（端口2</w:t>
                            </w:r>
                            <w:r w:rsidR="00F77C61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0</w:t>
                            </w:r>
                            <w:r w:rsidR="00F77C6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）是有状态服务。</w:t>
                            </w:r>
                          </w:p>
                          <w:p w14:paraId="3CBA769A" w14:textId="24A715BA" w:rsidR="00F77C61" w:rsidRDefault="00F77C61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21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一直保持，2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0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随文件传输结束而关闭</w:t>
                            </w:r>
                          </w:p>
                          <w:p w14:paraId="7BD81A5E" w14:textId="5D719629" w:rsidR="00F77C61" w:rsidRDefault="00F77C61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6850C2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分开控制、数据连接的原因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：不会混淆数据与命令/相应，简化协议涉及和实现，在传输文件的过程中可以继续执行其他的操作，便于控制传输过程。</w:t>
                            </w:r>
                          </w:p>
                          <w:p w14:paraId="699A8CEA" w14:textId="122A8849" w:rsidR="006850C2" w:rsidRDefault="006850C2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用关闭数据连接的方式结束文件传输：允许动态创建文件</w:t>
                            </w:r>
                          </w:p>
                          <w:p w14:paraId="04BB143E" w14:textId="47405976" w:rsidR="00042831" w:rsidRDefault="00042831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2</w:t>
                            </w:r>
                            <w:r w:rsidRPr="00042831"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 xml:space="preserve">.4 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  <w:highlight w:val="lightGray"/>
                              </w:rPr>
                              <w:t>电子邮件系统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13D68804" w14:textId="36CD284B" w:rsidR="00042831" w:rsidRDefault="00042831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A51EF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highlight w:val="lightGray"/>
                              </w:rPr>
                              <w:t>1</w:t>
                            </w:r>
                            <w:r w:rsidRPr="00A51EF6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highlight w:val="lightGray"/>
                              </w:rPr>
                              <w:t>.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三部分:用户代理、邮件服务器、简单邮件传输协议</w:t>
                            </w:r>
                          </w:p>
                          <w:p w14:paraId="778F94E4" w14:textId="54CB8D51" w:rsidR="00042831" w:rsidRDefault="00042831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A51EF6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highlight w:val="lightGray"/>
                              </w:rPr>
                              <w:t>2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.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用户代理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：（1）编辑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邮件等e.g., Outlook, elm, Mozilla Thunderbird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（2）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将要外发的邮件发送到用户的邮件服务器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；（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）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从用户邮箱中取邮件</w:t>
                            </w:r>
                          </w:p>
                          <w:p w14:paraId="1FF947F3" w14:textId="114580C0" w:rsidR="00042831" w:rsidRDefault="00042831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A51EF6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highlight w:val="lightGray"/>
                              </w:rPr>
                              <w:t>3</w:t>
                            </w:r>
                            <w:r w:rsidRPr="00A51EF6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highlight w:val="lightGray"/>
                              </w:rPr>
                              <w:t>.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邮件服务器：（1）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用户信箱：存放到来的邮件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（2）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发送报文队列：存放要发送出去的邮件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（3）</w:t>
                            </w:r>
                            <w:r w:rsidRPr="00042831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报文传输代理MTA：运行在服务器后台的系统守护进程，负责在邮件服务器之间传输邮件，及将收到的邮件放入用户信箱。</w:t>
                            </w:r>
                          </w:p>
                          <w:p w14:paraId="3268F1BC" w14:textId="77777777" w:rsidR="00042831" w:rsidRPr="007B20A9" w:rsidRDefault="00042831" w:rsidP="00BB31DD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5D28" id="_x0000_s1033" type="#_x0000_t202" style="position:absolute;left:0;text-align:left;margin-left:150pt;margin-top:476.55pt;width:141.5pt;height:363.1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">
                <v:textbox>
                  <w:txbxContent>
                    <w:p w14:paraId="00C586AF" w14:textId="37A075D6" w:rsidR="00A977F2" w:rsidRDefault="00A977F2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4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报文格式：请求行，首部行，回车（表示结束）</w:t>
                      </w:r>
                    </w:p>
                    <w:p w14:paraId="21D55CC6" w14:textId="171E24AB" w:rsidR="00A977F2" w:rsidRDefault="00A977F2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上传方法：post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放在报文体内；get放在U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RL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内</w:t>
                      </w:r>
                    </w:p>
                    <w:p w14:paraId="7A717634" w14:textId="22BBEF19" w:rsidR="00A977F2" w:rsidRDefault="00A977F2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5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. cookie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：保存状态</w:t>
                      </w:r>
                    </w:p>
                    <w:p w14:paraId="21A233E9" w14:textId="3B05338C" w:rsidR="00A977F2" w:rsidRDefault="00A977F2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存储位置：服务器端：返回I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D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给客户/客户端:文件中</w:t>
                      </w:r>
                    </w:p>
                    <w:p w14:paraId="51974BF6" w14:textId="24F8DF37" w:rsidR="00A977F2" w:rsidRDefault="00A977F2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6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. web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缓存器（代理服务器，proxy）</w:t>
                      </w:r>
                    </w:p>
                    <w:p w14:paraId="3A68BC9F" w14:textId="3F4BE3DE" w:rsidR="00A977F2" w:rsidRDefault="00A977F2" w:rsidP="00BB31DD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即是客户端又是服务器，保存最近请求过的对象的拷贝；减少客户请求的响应时间，减少机构介入链路上的流量。</w:t>
                      </w:r>
                      <w:r w:rsidR="006850C2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一般由I</w:t>
                      </w:r>
                      <w:r w:rsidR="006850C2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SP</w:t>
                      </w:r>
                      <w:r w:rsidR="006850C2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架设。</w:t>
                      </w:r>
                    </w:p>
                    <w:p w14:paraId="514C92B9" w14:textId="773398C4" w:rsidR="00A977F2" w:rsidRPr="009D6768" w:rsidRDefault="00A977F2" w:rsidP="00BB31DD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</w:pPr>
                      <w:r w:rsidRPr="009D6768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2</w:t>
                      </w:r>
                      <w:r w:rsidRPr="009D6768"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.3FTP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 xml:space="preserve">文件传输协议 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 xml:space="preserve">TCP 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端口2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、2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0</w:t>
                      </w:r>
                    </w:p>
                    <w:p w14:paraId="2F690FF5" w14:textId="2369E339" w:rsidR="00A977F2" w:rsidRDefault="00A977F2" w:rsidP="00BB31DD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用户通过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FTP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 xml:space="preserve">用户代理上传和下载远程文件；采用客户-服务器模式 </w:t>
                      </w:r>
                    </w:p>
                    <w:p w14:paraId="24BD1BA4" w14:textId="30D6D51D" w:rsidR="00A977F2" w:rsidRDefault="00A977F2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F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TP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采用两个并行的T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CP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连接传输文件</w:t>
                      </w:r>
                      <w:r w:rsidR="00F77C6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：控制连接（端口2</w:t>
                      </w:r>
                      <w:r w:rsidR="00F77C61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1</w:t>
                      </w:r>
                      <w:r w:rsidR="00F77C6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）+数据连接（端口2</w:t>
                      </w:r>
                      <w:r w:rsidR="00F77C61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0</w:t>
                      </w:r>
                      <w:r w:rsidR="00F77C6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）是有状态服务。</w:t>
                      </w:r>
                    </w:p>
                    <w:p w14:paraId="3CBA769A" w14:textId="24A715BA" w:rsidR="00F77C61" w:rsidRDefault="00F77C61" w:rsidP="00BB31DD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21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一直保持，2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0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随文件传输结束而关闭</w:t>
                      </w:r>
                    </w:p>
                    <w:p w14:paraId="7BD81A5E" w14:textId="5D719629" w:rsidR="00F77C61" w:rsidRDefault="00F77C61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6850C2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分开控制、数据连接的原因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：不会混淆数据与命令/相应，简化协议涉及和实现，在传输文件的过程中可以继续执行其他的操作，便于控制传输过程。</w:t>
                      </w:r>
                    </w:p>
                    <w:p w14:paraId="699A8CEA" w14:textId="122A8849" w:rsidR="006850C2" w:rsidRDefault="006850C2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用关闭数据连接的方式结束文件传输：允许动态创建文件</w:t>
                      </w:r>
                    </w:p>
                    <w:p w14:paraId="04BB143E" w14:textId="47405976" w:rsidR="00042831" w:rsidRDefault="00042831" w:rsidP="00BB31DD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</w:pPr>
                      <w:r w:rsidRPr="00042831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2</w:t>
                      </w:r>
                      <w:r w:rsidRPr="00042831"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 xml:space="preserve">.4 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  <w:highlight w:val="lightGray"/>
                        </w:rPr>
                        <w:t>电子邮件系统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</w:p>
                    <w:p w14:paraId="13D68804" w14:textId="36CD284B" w:rsidR="00042831" w:rsidRDefault="00042831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A51EF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highlight w:val="lightGray"/>
                        </w:rPr>
                        <w:t>1</w:t>
                      </w:r>
                      <w:r w:rsidRPr="00A51EF6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highlight w:val="lightGray"/>
                        </w:rPr>
                        <w:t>.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三部分:用户代理、邮件服务器、简单邮件传输协议</w:t>
                      </w:r>
                    </w:p>
                    <w:p w14:paraId="778F94E4" w14:textId="54CB8D51" w:rsidR="00042831" w:rsidRDefault="00042831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A51EF6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highlight w:val="lightGray"/>
                        </w:rPr>
                        <w:t>2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.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用户代理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：（1）编辑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邮件等e.g., Outlook, elm, Mozilla Thunderbird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（2）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将要外发的邮件发送到用户的邮件服务器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；（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3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）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从用户邮箱中取邮件</w:t>
                      </w:r>
                    </w:p>
                    <w:p w14:paraId="1FF947F3" w14:textId="114580C0" w:rsidR="00042831" w:rsidRDefault="00042831" w:rsidP="00BB31DD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A51EF6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highlight w:val="lightGray"/>
                        </w:rPr>
                        <w:t>3</w:t>
                      </w:r>
                      <w:r w:rsidRPr="00A51EF6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highlight w:val="lightGray"/>
                        </w:rPr>
                        <w:t>.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邮件服务器：（1）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用户信箱：存放到来的邮件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（2）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发送报文队列：存放要发送出去的邮件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（3）</w:t>
                      </w:r>
                      <w:r w:rsidRPr="00042831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报文传输代理MTA：运行在服务器后台的系统守护进程，负责在邮件服务器之间传输邮件，及将收到的邮件放入用户信箱。</w:t>
                      </w:r>
                    </w:p>
                    <w:p w14:paraId="3268F1BC" w14:textId="77777777" w:rsidR="00042831" w:rsidRPr="007B20A9" w:rsidRDefault="00042831" w:rsidP="00BB31DD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262">
        <w:rPr>
          <w:noProof/>
        </w:rPr>
        <w:drawing>
          <wp:anchor distT="0" distB="0" distL="114300" distR="114300" simplePos="0" relativeHeight="251701760" behindDoc="0" locked="0" layoutInCell="1" allowOverlap="1" wp14:anchorId="71D54E30" wp14:editId="4C5D0370">
            <wp:simplePos x="0" y="0"/>
            <wp:positionH relativeFrom="column">
              <wp:posOffset>1917296</wp:posOffset>
            </wp:positionH>
            <wp:positionV relativeFrom="paragraph">
              <wp:posOffset>5013729</wp:posOffset>
            </wp:positionV>
            <wp:extent cx="1609406" cy="101236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06" cy="101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326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65A31A" wp14:editId="1FDF5776">
                <wp:simplePos x="0" y="0"/>
                <wp:positionH relativeFrom="column">
                  <wp:posOffset>1908464</wp:posOffset>
                </wp:positionH>
                <wp:positionV relativeFrom="paragraph">
                  <wp:posOffset>17317</wp:posOffset>
                </wp:positionV>
                <wp:extent cx="1803400" cy="4987637"/>
                <wp:effectExtent l="0" t="0" r="25400" b="2286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4987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4EF22" w14:textId="77777777" w:rsidR="00A977F2" w:rsidRDefault="00A977F2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Chap2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应用层</w:t>
                            </w:r>
                          </w:p>
                          <w:p w14:paraId="73B8CE6C" w14:textId="3C7582BF" w:rsidR="00A977F2" w:rsidRPr="006F79A4" w:rsidRDefault="00A977F2" w:rsidP="006F79A4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</w:pPr>
                            <w:r w:rsidRPr="006F79A4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highlight w:val="lightGray"/>
                              </w:rPr>
                              <w:t>2</w:t>
                            </w:r>
                            <w:r w:rsidRPr="006F79A4"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  <w:highlight w:val="lightGray"/>
                              </w:rPr>
                              <w:t xml:space="preserve">.1 </w:t>
                            </w:r>
                            <w:r w:rsidRPr="006F79A4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highlight w:val="lightGray"/>
                              </w:rPr>
                              <w:t>基本概念</w:t>
                            </w:r>
                          </w:p>
                          <w:p w14:paraId="2696AA71" w14:textId="4668DC4D" w:rsidR="00A977F2" w:rsidRDefault="00A977F2" w:rsidP="006F79A4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  <w:u w:val="single"/>
                              </w:rPr>
                              <w:t>1.</w:t>
                            </w:r>
                            <w:r w:rsidRPr="00061033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网络应用架构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：客户-服务器架构；对等架构P2P</w:t>
                            </w:r>
                          </w:p>
                          <w:p w14:paraId="7D1588A3" w14:textId="732A11D8" w:rsidR="00A977F2" w:rsidRDefault="00A977F2" w:rsidP="00061033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服务器：永远在线裕兴服务器程序，具有永久的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IP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地址；客户机：需要时与服务器通信，动态I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地址，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与其他客户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机直接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通信。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P2P: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任意端系统可以直接通信，没有总是运行的服务器，使用动态I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。【优点-高度可伸缩，缺点-难于管理】</w:t>
                            </w:r>
                          </w:p>
                          <w:p w14:paraId="0469527D" w14:textId="7FE2443F" w:rsidR="00A977F2" w:rsidRDefault="00A977F2" w:rsidP="00061033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 w:rsidRPr="00061033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2.</w:t>
                            </w:r>
                            <w:r w:rsidRPr="00061033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套接字(</w:t>
                            </w:r>
                            <w:r w:rsidRPr="00061033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门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:</w:t>
                            </w:r>
                            <w:r w:rsidRPr="00061033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进程通过套接字发送和接收报文。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是应用层和传输层的接口&amp;应用程序和网络之间的A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PI</w:t>
                            </w:r>
                          </w:p>
                          <w:p w14:paraId="5D998AF8" w14:textId="42B23A31" w:rsidR="00A977F2" w:rsidRDefault="00A977F2" w:rsidP="00061033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3.</w:t>
                            </w:r>
                            <w:r w:rsidRPr="00061033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u w:val="single"/>
                              </w:rPr>
                              <w:t>进程标识包括</w:t>
                            </w:r>
                            <w:r w:rsidRPr="00061033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：IP地址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061033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与该进程关联的端口号</w:t>
                            </w:r>
                            <w:r w:rsidRPr="00061033"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cr/>
                            </w:r>
                            <w:r w:rsidRPr="00061033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端口号的例子:HTTP server: 80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061033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Mail server: 25</w:t>
                            </w:r>
                            <w:r w:rsidRPr="00061033"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因特网提供的传输服务：运输层协议如下</w:t>
                            </w:r>
                          </w:p>
                          <w:p w14:paraId="09BAFBDD" w14:textId="7C38DECD" w:rsidR="00A977F2" w:rsidRDefault="00A977F2" w:rsidP="00061033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 w:rsidRPr="006850C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T</w:t>
                            </w:r>
                            <w:r w:rsidRPr="006850C2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>CP</w:t>
                            </w:r>
                            <w:r w:rsidRPr="006850C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面向连接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，发送进程和接收进程的可靠传输，流量控制，拥塞控制；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不提供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：及时性，最低带宽保证</w:t>
                            </w:r>
                          </w:p>
                          <w:p w14:paraId="2CC85396" w14:textId="1E8D1E28" w:rsidR="00A977F2" w:rsidRDefault="00A977F2" w:rsidP="006F79A4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 w:rsidRPr="006850C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U</w:t>
                            </w:r>
                            <w:r w:rsidRPr="006850C2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DP </w:t>
                            </w:r>
                            <w:r w:rsidRPr="006850C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无连接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，不可靠传输；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不提供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：连接建立，可靠传输,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流量控制,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拥塞控制,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  <w:t>及时性，最低带宽保证</w:t>
                            </w:r>
                          </w:p>
                          <w:p w14:paraId="76CE49CB" w14:textId="1B8CDD93" w:rsidR="00A977F2" w:rsidRPr="006F79A4" w:rsidRDefault="00A977F2" w:rsidP="006F79A4">
                            <w:pPr>
                              <w:spacing w:line="160" w:lineRule="exact"/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</w:rPr>
                            </w:pPr>
                            <w:r w:rsidRPr="006F79A4"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1"/>
                                <w:highlight w:val="lightGray"/>
                              </w:rPr>
                              <w:t>2</w:t>
                            </w:r>
                            <w:r w:rsidRPr="006F79A4"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  <w:highlight w:val="lightGray"/>
                              </w:rPr>
                              <w:t>.2 WEB HTTP</w:t>
                            </w:r>
                          </w:p>
                          <w:p w14:paraId="1A9570A2" w14:textId="7F5F5146" w:rsidR="00A977F2" w:rsidRDefault="00A977F2" w:rsidP="006F79A4">
                            <w:pPr>
                              <w:spacing w:line="160" w:lineRule="exact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应用层协议定义了：</w:t>
                            </w:r>
                            <w:r w:rsidRPr="006F79A4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交换的报文类型, request, response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；报文语法语义，进程发送/响应规则</w:t>
                            </w:r>
                            <w:r>
                              <w:rPr>
                                <w:rFonts w:eastAsia="微软雅黑 Light" w:cs="Times New Roman (Body CS)"/>
                                <w:sz w:val="10"/>
                                <w:szCs w:val="10"/>
                              </w:rPr>
                              <w:t>Web</w:t>
                            </w:r>
                            <w:r>
                              <w:rPr>
                                <w:rFonts w:ascii="微软雅黑 Light" w:eastAsia="微软雅黑 Light" w:hAnsi="微软雅黑 Light" w:cs="Times New Roman (Body CS)" w:hint="eastAsia"/>
                                <w:sz w:val="10"/>
                                <w:szCs w:val="10"/>
                              </w:rPr>
                              <w:t>：</w:t>
                            </w:r>
                            <w:r>
                              <w:rPr>
                                <w:rFonts w:eastAsia="微软雅黑 Light" w:cs="Times New Roman (Body CS)"/>
                                <w:sz w:val="10"/>
                                <w:szCs w:val="10"/>
                              </w:rPr>
                              <w:t>HTTP</w:t>
                            </w:r>
                            <w:r>
                              <w:rPr>
                                <w:rFonts w:ascii="微软雅黑 Light" w:eastAsia="微软雅黑 Light" w:hAnsi="微软雅黑 Light" w:cs="Times New Roman (Body CS)" w:hint="eastAsia"/>
                                <w:sz w:val="10"/>
                                <w:szCs w:val="10"/>
                              </w:rPr>
                              <w:t>（超文本传输协议）；</w:t>
                            </w:r>
                            <w:r>
                              <w:rPr>
                                <w:rFonts w:eastAsia="微软雅黑 Light" w:cs="Times New Roman (Body CS)"/>
                                <w:sz w:val="10"/>
                                <w:szCs w:val="10"/>
                              </w:rPr>
                              <w:t>Skype</w:t>
                            </w:r>
                            <w:r>
                              <w:rPr>
                                <w:rFonts w:ascii="微软雅黑 Light" w:eastAsia="微软雅黑 Light" w:hAnsi="微软雅黑 Light" w:cs="Times New Roman (Body CS)" w:hint="eastAsia"/>
                                <w:sz w:val="10"/>
                                <w:szCs w:val="10"/>
                              </w:rPr>
                              <w:t>：专用协议；电子邮件：</w:t>
                            </w:r>
                            <w:r>
                              <w:rPr>
                                <w:rFonts w:eastAsia="微软雅黑 Light" w:cs="Times New Roman (Body CS)"/>
                                <w:sz w:val="10"/>
                                <w:szCs w:val="10"/>
                              </w:rPr>
                              <w:t>SMTP</w:t>
                            </w:r>
                            <w:r>
                              <w:rPr>
                                <w:rFonts w:ascii="微软雅黑 Light" w:eastAsia="微软雅黑 Light" w:hAnsi="微软雅黑 Light" w:cs="Times New Roman (Body CS)" w:hint="eastAsia"/>
                                <w:sz w:val="10"/>
                                <w:szCs w:val="10"/>
                              </w:rPr>
                              <w:t>（简单邮件传输协议）</w:t>
                            </w:r>
                          </w:p>
                          <w:p w14:paraId="3366790D" w14:textId="685AA0EF" w:rsidR="00A977F2" w:rsidRDefault="00A977F2" w:rsidP="006F79A4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 xml:space="preserve">. HTTP 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协议：采用</w:t>
                            </w:r>
                            <w:r w:rsidRPr="006F79A4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客户-服务器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模式，定义浏览器和web服务器之间的通信规则；使用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CP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作为传输层协议。</w:t>
                            </w:r>
                            <w:r w:rsidRPr="006F79A4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客户发起到服务器8</w:t>
                            </w:r>
                            <w:r w:rsidRPr="006F79A4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u w:val="single"/>
                              </w:rPr>
                              <w:t>0</w:t>
                            </w:r>
                            <w:r w:rsidRPr="006F79A4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端口的T</w:t>
                            </w:r>
                            <w:r w:rsidRPr="006F79A4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u w:val="single"/>
                              </w:rPr>
                              <w:t>CP</w:t>
                            </w:r>
                            <w:r w:rsidRPr="006F79A4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连接，客户端创建一个套接字；服务器接收T</w:t>
                            </w:r>
                            <w:r w:rsidRPr="006F79A4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u w:val="single"/>
                              </w:rPr>
                              <w:t>CP</w:t>
                            </w:r>
                            <w:r w:rsidRPr="006F79A4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连接并创建套接字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；浏览器和服务器通过各自的套接字来交换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  <w:u w:val="single"/>
                              </w:rPr>
                              <w:t>HTTP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报文。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其中，</w:t>
                            </w:r>
                            <w:r w:rsidRPr="00563262">
                              <w:rPr>
                                <w:rFonts w:ascii="Microsoft YaHei UI" w:eastAsia="Microsoft YaHei UI" w:hAnsi="Microsoft YaHei UI" w:hint="eastAsia"/>
                                <w:i/>
                                <w:iCs/>
                                <w:sz w:val="11"/>
                                <w:szCs w:val="11"/>
                              </w:rPr>
                              <w:t>服务器不保存有关客户请求的任何信息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。【对象-就是文件，html文件，jpeg图像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】</w:t>
                            </w:r>
                          </w:p>
                          <w:p w14:paraId="56BF30CB" w14:textId="070F50A5" w:rsidR="00A977F2" w:rsidRDefault="00A977F2" w:rsidP="006F79A4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每个对象通过一个U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RL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访问</w:t>
                            </w:r>
                          </w:p>
                          <w:p w14:paraId="4DEE8054" w14:textId="77777777" w:rsidR="00A977F2" w:rsidRDefault="00A977F2" w:rsidP="006F79A4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.</w:t>
                            </w:r>
                            <w:r w:rsidRPr="00563262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连接方式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：</w:t>
                            </w:r>
                          </w:p>
                          <w:p w14:paraId="5CAF5C7E" w14:textId="6917B7AE" w:rsidR="00A977F2" w:rsidRDefault="00A977F2" w:rsidP="006F79A4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非持久H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TTP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HTTP1.0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在一个T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CP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连接上最多发送一个对象，接受完响应报文之后关闭T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CP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连接</w:t>
                            </w:r>
                          </w:p>
                          <w:p w14:paraId="5881E718" w14:textId="75936BEB" w:rsidR="00A977F2" w:rsidRPr="00D45675" w:rsidRDefault="00A977F2" w:rsidP="006F79A4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获取每个对象需要2个RTT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每个TCP连接需要消耗操作系统资源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浏览器通常打开多个TCP连接获取引用对象，消耗资源</w:t>
                            </w:r>
                          </w:p>
                          <w:p w14:paraId="6EEB0B3B" w14:textId="7CA6DCA7" w:rsidR="00A977F2" w:rsidRDefault="00A977F2" w:rsidP="006F79A4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持久H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TTP: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HTTP1.1</w:t>
                            </w:r>
                            <w:proofErr w:type="gramStart"/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一</w:t>
                            </w:r>
                            <w:r w:rsidRPr="00D45675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CP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连接上发送多个对象</w:t>
                            </w:r>
                          </w:p>
                          <w:p w14:paraId="581A3C35" w14:textId="4A1AD00B" w:rsidR="00A977F2" w:rsidRDefault="00A977F2" w:rsidP="006F79A4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 w:rsidRPr="00563262"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11"/>
                                <w:szCs w:val="11"/>
                              </w:rPr>
                              <w:t>RTT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11"/>
                                <w:szCs w:val="11"/>
                              </w:rPr>
                              <w:t>-一个小分组从客户发送到服务器再返回的时间</w:t>
                            </w:r>
                          </w:p>
                          <w:p w14:paraId="6470127F" w14:textId="1D49DB9C" w:rsidR="00A977F2" w:rsidRDefault="00A977F2" w:rsidP="006F79A4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</w:pP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服务器在发送响应后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保持连接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同一对客户-服务器之间的后续HTTP报文可以在该连接上传输</w:t>
                            </w:r>
                            <w:r w:rsidRPr="00BB31DD"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cr/>
                            </w:r>
                            <w:r w:rsidRPr="00563262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无流水线方式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:客户仅当收到前一个响应后再发送新的请求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请求每个对象用时1个RTT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--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请求一个网页用时12RTT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【网页包含文本和1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0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个图像】</w:t>
                            </w:r>
                          </w:p>
                          <w:p w14:paraId="16D7AEA1" w14:textId="286BED8D" w:rsidR="00A977F2" w:rsidRPr="00BB31DD" w:rsidRDefault="00A977F2" w:rsidP="006F79A4">
                            <w:pPr>
                              <w:spacing w:line="160" w:lineRule="exact"/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</w:pPr>
                            <w:r w:rsidRPr="00563262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  <w:u w:val="single"/>
                              </w:rPr>
                              <w:t>流水线方式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:HTTP/1.1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cr/>
                              <w:t>客户每解析到一个引用对象就可以发送请求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可在一个RTT时间内请求所有引用对象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；</w:t>
                            </w:r>
                            <w:r w:rsidRPr="00BB31DD"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请求一个网页用时约3RTT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（网页2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RTT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(建立连接+发送请求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）+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图片1</w:t>
                            </w:r>
                            <w:r>
                              <w:rPr>
                                <w:rFonts w:ascii="Microsoft YaHei UI" w:eastAsia="Microsoft YaHei UI" w:hAnsi="Microsoft YaHei UI"/>
                                <w:sz w:val="11"/>
                                <w:szCs w:val="11"/>
                              </w:rPr>
                              <w:t>RTT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sz w:val="11"/>
                                <w:szCs w:val="1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A31A" id="文本框 19" o:spid="_x0000_s1034" type="#_x0000_t202" style="position:absolute;left:0;text-align:left;margin-left:150.25pt;margin-top:1.35pt;width:142pt;height:392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" fillcolor="#cce8cf [3201]" strokeweight=".5pt">
                <v:textbox>
                  <w:txbxContent>
                    <w:p w14:paraId="2344EF22" w14:textId="77777777" w:rsidR="00A977F2" w:rsidRDefault="00A977F2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5"/>
                          <w:szCs w:val="15"/>
                        </w:rPr>
                        <w:t xml:space="preserve">Chap2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5"/>
                          <w:szCs w:val="15"/>
                        </w:rPr>
                        <w:t>应用层</w:t>
                      </w:r>
                    </w:p>
                    <w:p w14:paraId="73B8CE6C" w14:textId="3C7582BF" w:rsidR="00A977F2" w:rsidRPr="006F79A4" w:rsidRDefault="00A977F2" w:rsidP="006F79A4">
                      <w:pPr>
                        <w:spacing w:line="160" w:lineRule="exact"/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</w:pPr>
                      <w:r w:rsidRPr="006F79A4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highlight w:val="lightGray"/>
                        </w:rPr>
                        <w:t>2</w:t>
                      </w:r>
                      <w:r w:rsidRPr="006F79A4"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  <w:highlight w:val="lightGray"/>
                        </w:rPr>
                        <w:t xml:space="preserve">.1 </w:t>
                      </w:r>
                      <w:r w:rsidRPr="006F79A4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highlight w:val="lightGray"/>
                        </w:rPr>
                        <w:t>基本概念</w:t>
                      </w:r>
                    </w:p>
                    <w:p w14:paraId="2696AA71" w14:textId="4668DC4D" w:rsidR="00A977F2" w:rsidRDefault="00A977F2" w:rsidP="006F79A4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  <w:u w:val="single"/>
                        </w:rPr>
                        <w:t>1.</w:t>
                      </w:r>
                      <w:r w:rsidRPr="00061033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网络应用架构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：客户-服务器架构；对等架构P2P</w:t>
                      </w:r>
                    </w:p>
                    <w:p w14:paraId="7D1588A3" w14:textId="732A11D8" w:rsidR="00A977F2" w:rsidRDefault="00A977F2" w:rsidP="00061033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服务器：永远在线裕兴服务器程序，具有永久的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IP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地址；客户机：需要时与服务器通信，动态I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P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地址，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不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与其他客户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机直接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通信。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 xml:space="preserve">P2P: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任意端系统可以直接通信，没有总是运行的服务器，使用动态I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P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。【优点-高度可伸缩，缺点-难于管理】</w:t>
                      </w:r>
                    </w:p>
                    <w:p w14:paraId="0469527D" w14:textId="7FE2443F" w:rsidR="00A977F2" w:rsidRDefault="00A977F2" w:rsidP="00061033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 w:rsidRPr="00061033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2.</w:t>
                      </w:r>
                      <w:r w:rsidRPr="00061033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套接字(</w:t>
                      </w:r>
                      <w:r w:rsidRPr="00061033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门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）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:</w:t>
                      </w:r>
                      <w:r w:rsidRPr="00061033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进程通过套接字发送和接收报文。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是应用层和传输层的接口&amp;应用程序和网络之间的A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PI</w:t>
                      </w:r>
                    </w:p>
                    <w:p w14:paraId="5D998AF8" w14:textId="42B23A31" w:rsidR="00A977F2" w:rsidRDefault="00A977F2" w:rsidP="00061033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3.</w:t>
                      </w:r>
                      <w:r w:rsidRPr="00061033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u w:val="single"/>
                        </w:rPr>
                        <w:t>进程标识包括</w:t>
                      </w:r>
                      <w:r w:rsidRPr="00061033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：IP地址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，</w:t>
                      </w:r>
                      <w:r w:rsidRPr="00061033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与该进程关联的端口号</w:t>
                      </w:r>
                      <w:r w:rsidRPr="00061033"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cr/>
                      </w:r>
                      <w:r w:rsidRPr="00061033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端口号的例子:HTTP server: 80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；</w:t>
                      </w:r>
                      <w:r w:rsidRPr="00061033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Mail server: 25</w:t>
                      </w:r>
                      <w:r w:rsidRPr="00061033"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因特网提供的传输服务：运输层协议如下</w:t>
                      </w:r>
                    </w:p>
                    <w:p w14:paraId="09BAFBDD" w14:textId="7C38DECD" w:rsidR="00A977F2" w:rsidRDefault="00A977F2" w:rsidP="00061033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 w:rsidRPr="006850C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T</w:t>
                      </w:r>
                      <w:r w:rsidRPr="006850C2"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>CP</w:t>
                      </w:r>
                      <w:r w:rsidRPr="006850C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 xml:space="preserve"> 面向连接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，发送进程和接收进程的可靠传输，流量控制，拥塞控制；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不提供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：及时性，最低带宽保证</w:t>
                      </w:r>
                    </w:p>
                    <w:p w14:paraId="2CC85396" w14:textId="1E8D1E28" w:rsidR="00A977F2" w:rsidRDefault="00A977F2" w:rsidP="006F79A4">
                      <w:pPr>
                        <w:spacing w:line="160" w:lineRule="exact"/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</w:pPr>
                      <w:r w:rsidRPr="006850C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U</w:t>
                      </w:r>
                      <w:r w:rsidRPr="006850C2">
                        <w:rPr>
                          <w:rFonts w:ascii="微软雅黑" w:eastAsia="微软雅黑" w:hAnsi="微软雅黑" w:cs="微软雅黑"/>
                          <w:b/>
                          <w:bCs/>
                          <w:sz w:val="11"/>
                          <w:szCs w:val="11"/>
                        </w:rPr>
                        <w:t xml:space="preserve">DP </w:t>
                      </w:r>
                      <w:r w:rsidRPr="006850C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无连接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，不可靠传输；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1"/>
                          <w:szCs w:val="11"/>
                        </w:rPr>
                        <w:t>不提供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：连接建立，可靠传输,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流量控制,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拥塞控制,</w:t>
                      </w:r>
                      <w:r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  <w:t>及时性，最低带宽保证</w:t>
                      </w:r>
                    </w:p>
                    <w:p w14:paraId="76CE49CB" w14:textId="1B8CDD93" w:rsidR="00A977F2" w:rsidRPr="006F79A4" w:rsidRDefault="00A977F2" w:rsidP="006F79A4">
                      <w:pPr>
                        <w:spacing w:line="160" w:lineRule="exact"/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</w:rPr>
                      </w:pPr>
                      <w:r w:rsidRPr="006F79A4">
                        <w:rPr>
                          <w:rFonts w:ascii="微软雅黑" w:eastAsia="微软雅黑" w:hAnsi="微软雅黑" w:cs="微软雅黑" w:hint="eastAsia"/>
                          <w:sz w:val="11"/>
                          <w:szCs w:val="11"/>
                          <w:highlight w:val="lightGray"/>
                        </w:rPr>
                        <w:t>2</w:t>
                      </w:r>
                      <w:r w:rsidRPr="006F79A4">
                        <w:rPr>
                          <w:rFonts w:ascii="微软雅黑" w:eastAsia="微软雅黑" w:hAnsi="微软雅黑" w:cs="微软雅黑"/>
                          <w:sz w:val="11"/>
                          <w:szCs w:val="11"/>
                          <w:highlight w:val="lightGray"/>
                        </w:rPr>
                        <w:t>.2 WEB HTTP</w:t>
                      </w:r>
                    </w:p>
                    <w:p w14:paraId="1A9570A2" w14:textId="7F5F5146" w:rsidR="00A977F2" w:rsidRDefault="00A977F2" w:rsidP="006F79A4">
                      <w:pPr>
                        <w:spacing w:line="160" w:lineRule="exact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应用层协议定义了：</w:t>
                      </w:r>
                      <w:r w:rsidRPr="006F79A4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交换的报文类型, request, response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；报文语法语义，进程发送/响应规则</w:t>
                      </w:r>
                      <w:r>
                        <w:rPr>
                          <w:rFonts w:eastAsia="微软雅黑 Light" w:cs="Times New Roman (Body CS)"/>
                          <w:sz w:val="10"/>
                          <w:szCs w:val="10"/>
                        </w:rPr>
                        <w:t>Web</w:t>
                      </w:r>
                      <w:r>
                        <w:rPr>
                          <w:rFonts w:ascii="微软雅黑 Light" w:eastAsia="微软雅黑 Light" w:hAnsi="微软雅黑 Light" w:cs="Times New Roman (Body CS)" w:hint="eastAsia"/>
                          <w:sz w:val="10"/>
                          <w:szCs w:val="10"/>
                        </w:rPr>
                        <w:t>：</w:t>
                      </w:r>
                      <w:r>
                        <w:rPr>
                          <w:rFonts w:eastAsia="微软雅黑 Light" w:cs="Times New Roman (Body CS)"/>
                          <w:sz w:val="10"/>
                          <w:szCs w:val="10"/>
                        </w:rPr>
                        <w:t>HTTP</w:t>
                      </w:r>
                      <w:r>
                        <w:rPr>
                          <w:rFonts w:ascii="微软雅黑 Light" w:eastAsia="微软雅黑 Light" w:hAnsi="微软雅黑 Light" w:cs="Times New Roman (Body CS)" w:hint="eastAsia"/>
                          <w:sz w:val="10"/>
                          <w:szCs w:val="10"/>
                        </w:rPr>
                        <w:t>（超文本传输协议）；</w:t>
                      </w:r>
                      <w:r>
                        <w:rPr>
                          <w:rFonts w:eastAsia="微软雅黑 Light" w:cs="Times New Roman (Body CS)"/>
                          <w:sz w:val="10"/>
                          <w:szCs w:val="10"/>
                        </w:rPr>
                        <w:t>Skype</w:t>
                      </w:r>
                      <w:r>
                        <w:rPr>
                          <w:rFonts w:ascii="微软雅黑 Light" w:eastAsia="微软雅黑 Light" w:hAnsi="微软雅黑 Light" w:cs="Times New Roman (Body CS)" w:hint="eastAsia"/>
                          <w:sz w:val="10"/>
                          <w:szCs w:val="10"/>
                        </w:rPr>
                        <w:t>：专用协议；电子邮件：</w:t>
                      </w:r>
                      <w:r>
                        <w:rPr>
                          <w:rFonts w:eastAsia="微软雅黑 Light" w:cs="Times New Roman (Body CS)"/>
                          <w:sz w:val="10"/>
                          <w:szCs w:val="10"/>
                        </w:rPr>
                        <w:t>SMTP</w:t>
                      </w:r>
                      <w:r>
                        <w:rPr>
                          <w:rFonts w:ascii="微软雅黑 Light" w:eastAsia="微软雅黑 Light" w:hAnsi="微软雅黑 Light" w:cs="Times New Roman (Body CS)" w:hint="eastAsia"/>
                          <w:sz w:val="10"/>
                          <w:szCs w:val="10"/>
                        </w:rPr>
                        <w:t>（简单邮件传输协议）</w:t>
                      </w:r>
                    </w:p>
                    <w:p w14:paraId="3366790D" w14:textId="685AA0EF" w:rsidR="00A977F2" w:rsidRDefault="00A977F2" w:rsidP="006F79A4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 xml:space="preserve">. HTTP 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协议：采用</w:t>
                      </w:r>
                      <w:r w:rsidRPr="006F79A4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客户-服务器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模式，定义浏览器和web服务器之间的通信规则；使用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T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CP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作为传输层协议。</w:t>
                      </w:r>
                      <w:r w:rsidRPr="006F79A4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客户发起到服务器8</w:t>
                      </w:r>
                      <w:r w:rsidRPr="006F79A4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u w:val="single"/>
                        </w:rPr>
                        <w:t>0</w:t>
                      </w:r>
                      <w:r w:rsidRPr="006F79A4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端口的T</w:t>
                      </w:r>
                      <w:r w:rsidRPr="006F79A4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u w:val="single"/>
                        </w:rPr>
                        <w:t>CP</w:t>
                      </w:r>
                      <w:r w:rsidRPr="006F79A4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连接，客户端创建一个套接字；服务器接收T</w:t>
                      </w:r>
                      <w:r w:rsidRPr="006F79A4"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u w:val="single"/>
                        </w:rPr>
                        <w:t>CP</w:t>
                      </w:r>
                      <w:r w:rsidRPr="006F79A4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连接并创建套接字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；浏览器和服务器通过各自的套接字来交换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  <w:u w:val="single"/>
                        </w:rPr>
                        <w:t>HTTP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报文。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其中，</w:t>
                      </w:r>
                      <w:r w:rsidRPr="00563262">
                        <w:rPr>
                          <w:rFonts w:ascii="Microsoft YaHei UI" w:eastAsia="Microsoft YaHei UI" w:hAnsi="Microsoft YaHei UI" w:hint="eastAsia"/>
                          <w:i/>
                          <w:iCs/>
                          <w:sz w:val="11"/>
                          <w:szCs w:val="11"/>
                        </w:rPr>
                        <w:t>服务器不保存有关客户请求的任何信息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。【对象-就是文件，html文件，jpeg图像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】</w:t>
                      </w:r>
                    </w:p>
                    <w:p w14:paraId="56BF30CB" w14:textId="070F50A5" w:rsidR="00A977F2" w:rsidRDefault="00A977F2" w:rsidP="006F79A4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每个对象通过一个U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RL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访问</w:t>
                      </w:r>
                    </w:p>
                    <w:p w14:paraId="4DEE8054" w14:textId="77777777" w:rsidR="00A977F2" w:rsidRDefault="00A977F2" w:rsidP="006F79A4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3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.</w:t>
                      </w:r>
                      <w:r w:rsidRPr="00563262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连接方式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：</w:t>
                      </w:r>
                    </w:p>
                    <w:p w14:paraId="5CAF5C7E" w14:textId="6917B7AE" w:rsidR="00A977F2" w:rsidRDefault="00A977F2" w:rsidP="006F79A4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非持久H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TTP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HTTP1.0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在一个T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CP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连接上最多发送一个对象，接受完响应报文之后关闭T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CP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连接</w:t>
                      </w:r>
                    </w:p>
                    <w:p w14:paraId="5881E718" w14:textId="75936BEB" w:rsidR="00A977F2" w:rsidRPr="00D45675" w:rsidRDefault="00A977F2" w:rsidP="006F79A4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获取每个对象需要2个RTT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每个TCP连接需要消耗操作系统资源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浏览器通常打开多个TCP连接获取引用对象，消耗资源</w:t>
                      </w:r>
                    </w:p>
                    <w:p w14:paraId="6EEB0B3B" w14:textId="7CA6DCA7" w:rsidR="00A977F2" w:rsidRDefault="00A977F2" w:rsidP="006F79A4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持久H</w:t>
                      </w:r>
                      <w:r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TTP: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HTTP1.1</w:t>
                      </w:r>
                      <w:proofErr w:type="gramStart"/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一</w:t>
                      </w:r>
                      <w:r w:rsidRPr="00D45675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个</w:t>
                      </w:r>
                      <w:proofErr w:type="gramEnd"/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T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CP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连接上发送多个对象</w:t>
                      </w:r>
                    </w:p>
                    <w:p w14:paraId="581A3C35" w14:textId="4A1AD00B" w:rsidR="00A977F2" w:rsidRDefault="00A977F2" w:rsidP="006F79A4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 w:rsidRPr="00563262">
                        <w:rPr>
                          <w:rFonts w:ascii="Microsoft YaHei UI" w:eastAsia="Microsoft YaHei UI" w:hAnsi="Microsoft YaHei UI"/>
                          <w:b/>
                          <w:bCs/>
                          <w:sz w:val="11"/>
                          <w:szCs w:val="11"/>
                        </w:rPr>
                        <w:t>RTT</w:t>
                      </w:r>
                      <w:r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11"/>
                          <w:szCs w:val="11"/>
                        </w:rPr>
                        <w:t>-一个小分组从客户发送到服务器再返回的时间</w:t>
                      </w:r>
                    </w:p>
                    <w:p w14:paraId="6470127F" w14:textId="1D49DB9C" w:rsidR="00A977F2" w:rsidRDefault="00A977F2" w:rsidP="006F79A4">
                      <w:pPr>
                        <w:spacing w:line="160" w:lineRule="exact"/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</w:pP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服务器在发送响应后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保持连接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同一对客户-服务器之间的后续HTTP报文可以在该连接上传输</w:t>
                      </w:r>
                      <w:r w:rsidRPr="00BB31DD"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cr/>
                      </w:r>
                      <w:r w:rsidRPr="00563262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无流水线方式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:客户仅当收到前一个响应后再发送新的请求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请求每个对象用时1个RTT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--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请求一个网页用时12RTT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【网页包含文本和1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0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个图像】</w:t>
                      </w:r>
                    </w:p>
                    <w:p w14:paraId="16D7AEA1" w14:textId="286BED8D" w:rsidR="00A977F2" w:rsidRPr="00BB31DD" w:rsidRDefault="00A977F2" w:rsidP="006F79A4">
                      <w:pPr>
                        <w:spacing w:line="160" w:lineRule="exact"/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</w:pPr>
                      <w:r w:rsidRPr="00563262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  <w:u w:val="single"/>
                        </w:rPr>
                        <w:t>流水线方式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:HTTP/1.1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cr/>
                        <w:t>客户每解析到一个引用对象就可以发送请求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可在一个RTT时间内请求所有引用对象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；</w:t>
                      </w:r>
                      <w:r w:rsidRPr="00BB31DD"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请求一个网页用时约3RTT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（网页2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RTT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(建立连接+发送请求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）+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图片1</w:t>
                      </w:r>
                      <w:r>
                        <w:rPr>
                          <w:rFonts w:ascii="Microsoft YaHei UI" w:eastAsia="Microsoft YaHei UI" w:hAnsi="Microsoft YaHei UI"/>
                          <w:sz w:val="11"/>
                          <w:szCs w:val="11"/>
                        </w:rPr>
                        <w:t>RTT</w:t>
                      </w:r>
                      <w:r>
                        <w:rPr>
                          <w:rFonts w:ascii="Microsoft YaHei UI" w:eastAsia="Microsoft YaHei UI" w:hAnsi="Microsoft YaHei UI" w:hint="eastAsia"/>
                          <w:sz w:val="11"/>
                          <w:szCs w:val="1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A0A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imes New Roman (Body CS)">
    <w:altName w:val="Times New Roman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F5811C"/>
    <w:multiLevelType w:val="singleLevel"/>
    <w:tmpl w:val="A5F5811C"/>
    <w:lvl w:ilvl="0">
      <w:start w:val="1"/>
      <w:numFmt w:val="decimal"/>
      <w:suff w:val="nothing"/>
      <w:lvlText w:val="（%1）"/>
      <w:lvlJc w:val="left"/>
      <w:pPr>
        <w:ind w:left="110" w:firstLine="0"/>
      </w:pPr>
    </w:lvl>
  </w:abstractNum>
  <w:abstractNum w:abstractNumId="1" w15:restartNumberingAfterBreak="0">
    <w:nsid w:val="A928CB50"/>
    <w:multiLevelType w:val="singleLevel"/>
    <w:tmpl w:val="A928CB50"/>
    <w:lvl w:ilvl="0">
      <w:start w:val="6"/>
      <w:numFmt w:val="decimal"/>
      <w:suff w:val="space"/>
      <w:lvlText w:val="%1."/>
      <w:lvlJc w:val="left"/>
    </w:lvl>
  </w:abstractNum>
  <w:abstractNum w:abstractNumId="2" w15:restartNumberingAfterBreak="0">
    <w:nsid w:val="AA73A826"/>
    <w:multiLevelType w:val="singleLevel"/>
    <w:tmpl w:val="AA73A82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AA94D680"/>
    <w:multiLevelType w:val="singleLevel"/>
    <w:tmpl w:val="AA94D68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AE39FAB3"/>
    <w:multiLevelType w:val="singleLevel"/>
    <w:tmpl w:val="AE39FAB3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06D1C17"/>
    <w:multiLevelType w:val="singleLevel"/>
    <w:tmpl w:val="D06D1C1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D7E2CECE"/>
    <w:multiLevelType w:val="singleLevel"/>
    <w:tmpl w:val="D7E2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F69299A8"/>
    <w:multiLevelType w:val="singleLevel"/>
    <w:tmpl w:val="F69299A8"/>
    <w:lvl w:ilvl="0">
      <w:start w:val="6"/>
      <w:numFmt w:val="decimal"/>
      <w:suff w:val="space"/>
      <w:lvlText w:val="%1."/>
      <w:lvlJc w:val="left"/>
    </w:lvl>
  </w:abstractNum>
  <w:abstractNum w:abstractNumId="8" w15:restartNumberingAfterBreak="0">
    <w:nsid w:val="19068579"/>
    <w:multiLevelType w:val="singleLevel"/>
    <w:tmpl w:val="19068579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27B03EAB"/>
    <w:multiLevelType w:val="hybridMultilevel"/>
    <w:tmpl w:val="3566DF7C"/>
    <w:lvl w:ilvl="0" w:tplc="4BDA7386">
      <w:start w:val="3"/>
      <w:numFmt w:val="bullet"/>
      <w:lvlText w:val="-"/>
      <w:lvlJc w:val="left"/>
      <w:pPr>
        <w:ind w:left="360" w:hanging="360"/>
      </w:pPr>
      <w:rPr>
        <w:rFonts w:ascii="Microsoft YaHei UI" w:eastAsia="Microsoft YaHei UI" w:hAnsi="Microsoft YaHei U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A92B78"/>
    <w:multiLevelType w:val="multilevel"/>
    <w:tmpl w:val="6EA92B7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2B602D"/>
    <w:rsid w:val="00042831"/>
    <w:rsid w:val="00061033"/>
    <w:rsid w:val="00095C88"/>
    <w:rsid w:val="000B4446"/>
    <w:rsid w:val="000D7B70"/>
    <w:rsid w:val="001C21EE"/>
    <w:rsid w:val="002D365A"/>
    <w:rsid w:val="002E3A14"/>
    <w:rsid w:val="003201EB"/>
    <w:rsid w:val="003A4D06"/>
    <w:rsid w:val="00563262"/>
    <w:rsid w:val="00662820"/>
    <w:rsid w:val="006850C2"/>
    <w:rsid w:val="006B0366"/>
    <w:rsid w:val="006F79A4"/>
    <w:rsid w:val="007B20A9"/>
    <w:rsid w:val="009D6768"/>
    <w:rsid w:val="00A51EF6"/>
    <w:rsid w:val="00A8287F"/>
    <w:rsid w:val="00A977F2"/>
    <w:rsid w:val="00BB31DD"/>
    <w:rsid w:val="00BF7597"/>
    <w:rsid w:val="00C93217"/>
    <w:rsid w:val="00D372F6"/>
    <w:rsid w:val="00D45675"/>
    <w:rsid w:val="00D77A0A"/>
    <w:rsid w:val="00E70BE4"/>
    <w:rsid w:val="00EC3A30"/>
    <w:rsid w:val="00F3567E"/>
    <w:rsid w:val="00F77C61"/>
    <w:rsid w:val="01860023"/>
    <w:rsid w:val="113E6E42"/>
    <w:rsid w:val="1B2A67F0"/>
    <w:rsid w:val="1C521219"/>
    <w:rsid w:val="217E4EE0"/>
    <w:rsid w:val="256B2A18"/>
    <w:rsid w:val="33E70D26"/>
    <w:rsid w:val="35951EA0"/>
    <w:rsid w:val="372B602D"/>
    <w:rsid w:val="52D313F3"/>
    <w:rsid w:val="61CA1B09"/>
    <w:rsid w:val="71F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3AF5B1"/>
  <w15:docId w15:val="{E054D589-4495-493A-86DF-3DBCDBBE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开心宝贝1386432334</dc:creator>
  <cp:lastModifiedBy>karin lv</cp:lastModifiedBy>
  <cp:revision>4</cp:revision>
  <dcterms:created xsi:type="dcterms:W3CDTF">2020-11-07T12:01:00Z</dcterms:created>
  <dcterms:modified xsi:type="dcterms:W3CDTF">2020-11-12T18:42:00Z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