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4C59" w14:textId="3EC932F1" w:rsidR="00FC3B45" w:rsidRDefault="00B462A7">
      <w:r>
        <w:rPr>
          <w:rFonts w:hint="eastAsia"/>
        </w:rPr>
        <w:t>第一章</w:t>
      </w:r>
    </w:p>
    <w:p w14:paraId="51C53983" w14:textId="29E40E70" w:rsidR="00B462A7" w:rsidRDefault="00B462A7">
      <w:r>
        <w:rPr>
          <w:rFonts w:hint="eastAsia"/>
        </w:rPr>
        <w:t>远期/期货、期权的损益图：</w:t>
      </w:r>
    </w:p>
    <w:p w14:paraId="2D0AB5FB" w14:textId="78028904" w:rsidR="00B462A7" w:rsidRDefault="002D452D"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解：</w:t>
      </w:r>
    </w:p>
    <w:p w14:paraId="508527C2" w14:textId="1D13E41D" w:rsidR="002D452D" w:rsidRDefault="002D452D">
      <w:r>
        <w:rPr>
          <w:rFonts w:hint="eastAsia"/>
        </w:rPr>
        <w:t>股票损益：购买份数为</w:t>
      </w:r>
      <m:oMath>
        <m:r>
          <w:rPr>
            <w:rFonts w:ascii="Cambria Math" w:hAnsi="Cambria Math"/>
          </w:rPr>
          <m:t>5800/29</m:t>
        </m:r>
      </m:oMath>
      <w:r>
        <w:rPr>
          <w:rFonts w:hint="eastAsia"/>
        </w:rPr>
        <w:t>，损益为：</w:t>
      </w:r>
    </w:p>
    <w:p w14:paraId="1F22DD8A" w14:textId="1D7CB9CC" w:rsidR="002D452D" w:rsidRPr="002D452D" w:rsidRDefault="002D452D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-29</m:t>
              </m:r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5800</m:t>
              </m:r>
            </m:num>
            <m:den>
              <m:r>
                <w:rPr>
                  <w:rFonts w:ascii="Cambria Math" w:hAnsi="Cambria Math"/>
                </w:rPr>
                <m:t>29</m:t>
              </m:r>
            </m:den>
          </m:f>
        </m:oMath>
      </m:oMathPara>
    </w:p>
    <w:p w14:paraId="54F0987B" w14:textId="19BEF0C1" w:rsidR="002D452D" w:rsidRDefault="002D452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>为股票价格。期权损益：购买份数为</w:t>
      </w:r>
      <m:oMath>
        <m:r>
          <w:rPr>
            <w:rFonts w:ascii="Cambria Math" w:hAnsi="Cambria Math"/>
          </w:rPr>
          <m:t>5800/2.9</m:t>
        </m:r>
      </m:oMath>
      <w:r>
        <w:rPr>
          <w:rFonts w:hint="eastAsia"/>
        </w:rPr>
        <w:t>，每份损益为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-30-2.9</m:t>
        </m:r>
      </m:oMath>
      <w:r>
        <w:rPr>
          <w:rFonts w:hint="eastAsia"/>
        </w:rPr>
        <w:t>，其中30为执行价格，2.9为期权价格。若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≥30</m:t>
        </m:r>
      </m:oMath>
      <w:r>
        <w:rPr>
          <w:rFonts w:hint="eastAsia"/>
        </w:rPr>
        <w:t>，多头执行交易，故总损益为：</w:t>
      </w:r>
    </w:p>
    <w:p w14:paraId="1AEC5D20" w14:textId="4D26D249" w:rsidR="002D452D" w:rsidRPr="002D452D" w:rsidRDefault="002D452D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-30-2.9</m:t>
              </m:r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5800</m:t>
              </m:r>
            </m:num>
            <m:den>
              <m:r>
                <w:rPr>
                  <w:rFonts w:ascii="Cambria Math" w:hAnsi="Cambria Math"/>
                </w:rPr>
                <m:t>2.9</m:t>
              </m:r>
            </m:den>
          </m:f>
        </m:oMath>
      </m:oMathPara>
    </w:p>
    <w:p w14:paraId="655E20DF" w14:textId="755EDB7F" w:rsidR="002D452D" w:rsidRDefault="002D452D">
      <w:r>
        <w:rPr>
          <w:rFonts w:hint="eastAsia"/>
        </w:rPr>
        <w:t>若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&lt;30</m:t>
        </m:r>
      </m:oMath>
      <w:r>
        <w:rPr>
          <w:rFonts w:hint="eastAsia"/>
        </w:rPr>
        <w:t>，多头不执行交易，故损失</w:t>
      </w:r>
      <m:oMath>
        <m:r>
          <w:rPr>
            <w:rFonts w:ascii="Cambria Math" w:hAnsi="Cambria Math" w:hint="eastAsia"/>
          </w:rPr>
          <m:t>5800</m:t>
        </m:r>
      </m:oMath>
      <w:r>
        <w:rPr>
          <w:rFonts w:hint="eastAsia"/>
        </w:rPr>
        <w:t>元期权费，总损益为</w:t>
      </w:r>
      <m:oMath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5800</m:t>
        </m:r>
      </m:oMath>
      <w:r>
        <w:rPr>
          <w:rFonts w:hint="eastAsia"/>
        </w:rPr>
        <w:t>。</w:t>
      </w:r>
    </w:p>
    <w:p w14:paraId="531798C3" w14:textId="77C84D2C" w:rsidR="002D452D" w:rsidRDefault="002D452D">
      <w:r>
        <w:rPr>
          <w:rFonts w:hint="eastAsia"/>
        </w:rPr>
        <w:t>注：期权可以违约，远期不行。</w:t>
      </w:r>
    </w:p>
    <w:p w14:paraId="5A45941C" w14:textId="66FFBECD" w:rsidR="002D452D" w:rsidRDefault="002D452D"/>
    <w:p w14:paraId="7C47AF50" w14:textId="51A17842" w:rsidR="00D7017A" w:rsidRDefault="00D7017A">
      <w:r>
        <w:rPr>
          <w:rFonts w:hint="eastAsia"/>
        </w:rPr>
        <w:t>单利与复利：</w:t>
      </w:r>
    </w:p>
    <w:p w14:paraId="3A8F645A" w14:textId="1897F2AC" w:rsidR="00D7017A" w:rsidRDefault="00D7017A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解：设收益率为</w:t>
      </w:r>
      <m:oMath>
        <m:r>
          <w:rPr>
            <w:rFonts w:ascii="Cambria Math" w:hAnsi="Cambria Math" w:hint="eastAsia"/>
          </w:rPr>
          <m:t>r</m:t>
        </m:r>
      </m:oMath>
      <w:r>
        <w:rPr>
          <w:rFonts w:hint="eastAsia"/>
        </w:rPr>
        <w:t>，年复利次数为</w:t>
      </w:r>
      <m:oMath>
        <m:r>
          <w:rPr>
            <w:rFonts w:ascii="Cambria Math" w:hAnsi="Cambria Math"/>
          </w:rPr>
          <m:t>n</m:t>
        </m:r>
      </m:oMath>
      <w:r>
        <w:rPr>
          <w:rFonts w:hint="eastAsia"/>
        </w:rPr>
        <w:t>，则：</w:t>
      </w:r>
    </w:p>
    <w:p w14:paraId="719B25B7" w14:textId="504FFC49" w:rsidR="00D7017A" w:rsidRPr="00D7017A" w:rsidRDefault="00D7017A">
      <w:pPr>
        <w:rPr>
          <w:iCs/>
        </w:rPr>
      </w:pPr>
      <m:oMathPara>
        <m:oMath>
          <m:r>
            <w:rPr>
              <w:rFonts w:ascii="Cambria Math" w:hAnsi="Cambria Math" w:hint="eastAsia"/>
            </w:rPr>
            <m:t>1000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1</m:t>
                  </m:r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=1100</m:t>
          </m:r>
        </m:oMath>
      </m:oMathPara>
    </w:p>
    <w:p w14:paraId="278E52B0" w14:textId="4DFDDC1B" w:rsidR="00D7017A" w:rsidRDefault="00D7017A">
      <w:pPr>
        <w:rPr>
          <w:iCs/>
        </w:rPr>
      </w:pPr>
      <w:r>
        <w:rPr>
          <w:rFonts w:hint="eastAsia"/>
          <w:iCs/>
        </w:rPr>
        <w:t>对于连续复利，则：</w:t>
      </w:r>
    </w:p>
    <w:p w14:paraId="1EF1C9EF" w14:textId="6D22171D" w:rsidR="00D7017A" w:rsidRPr="00D7017A" w:rsidRDefault="00D7017A">
      <w:pPr>
        <w:rPr>
          <w:iCs/>
        </w:rPr>
      </w:pPr>
      <m:oMathPara>
        <m:oMath>
          <m:r>
            <w:rPr>
              <w:rFonts w:ascii="Cambria Math" w:hAnsi="Cambria Math" w:hint="eastAsia"/>
            </w:rPr>
            <m:t>1000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  <w:i/>
                  <w:iCs/>
                </w:rPr>
              </m:ctrlPr>
            </m:e>
            <m:sup>
              <m:r>
                <w:rPr>
                  <w:rFonts w:ascii="Cambria Math" w:hAnsi="Cambria Math"/>
                </w:rPr>
                <m:t>rT</m:t>
              </m:r>
            </m:sup>
          </m:sSup>
          <m:r>
            <w:rPr>
              <w:rFonts w:ascii="Cambria Math" w:hAnsi="Cambria Math"/>
            </w:rPr>
            <m:t>=1100</m:t>
          </m:r>
        </m:oMath>
      </m:oMathPara>
    </w:p>
    <w:p w14:paraId="4FDDB084" w14:textId="1551C387" w:rsidR="00D7017A" w:rsidRDefault="00D7017A">
      <w:pPr>
        <w:rPr>
          <w:iCs/>
        </w:rPr>
      </w:pPr>
      <w:r>
        <w:rPr>
          <w:rFonts w:hint="eastAsia"/>
          <w:iCs/>
        </w:rPr>
        <w:t>其中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  <w:iCs/>
        </w:rPr>
        <w:t>为计息时间，单位为年，此处</w:t>
      </w:r>
      <m:oMath>
        <m:r>
          <w:rPr>
            <w:rFonts w:ascii="Cambria Math" w:hAnsi="Cambria Math"/>
          </w:rPr>
          <m:t>T=1</m:t>
        </m:r>
      </m:oMath>
      <w:r>
        <w:rPr>
          <w:rFonts w:hint="eastAsia"/>
          <w:iCs/>
        </w:rPr>
        <w:t>。</w:t>
      </w:r>
    </w:p>
    <w:p w14:paraId="7CC6C13F" w14:textId="17792DCA" w:rsidR="00D7017A" w:rsidRDefault="00D7017A">
      <w:pPr>
        <w:rPr>
          <w:iCs/>
        </w:rPr>
      </w:pPr>
      <w:r>
        <w:rPr>
          <w:rFonts w:hint="eastAsia"/>
          <w:iCs/>
        </w:rPr>
        <w:t>2.</w:t>
      </w:r>
      <w:r>
        <w:rPr>
          <w:iCs/>
        </w:rPr>
        <w:t xml:space="preserve"> </w:t>
      </w:r>
      <w:r>
        <w:rPr>
          <w:rFonts w:hint="eastAsia"/>
          <w:iCs/>
        </w:rPr>
        <w:t>解：6个月后为</w:t>
      </w:r>
      <m:oMath>
        <m:r>
          <w:rPr>
            <w:rFonts w:ascii="Cambria Math" w:hAnsi="Cambria Math" w:hint="eastAsia"/>
          </w:rPr>
          <m:t>1000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1+0.25</m:t>
                </m:r>
                <m:r>
                  <w:rPr>
                    <w:rFonts w:ascii="Cambria Math" w:hAnsi="Cambria Math"/>
                  </w:rPr>
                  <m:t>×1.1%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  <w:iCs/>
        </w:rPr>
        <w:t>，其中</w:t>
      </w:r>
      <m:oMath>
        <m:r>
          <w:rPr>
            <w:rFonts w:ascii="Cambria Math" w:hAnsi="Cambria Math"/>
          </w:rPr>
          <m:t>0.25</m:t>
        </m:r>
      </m:oMath>
      <w:r>
        <w:rPr>
          <w:rFonts w:hint="eastAsia"/>
          <w:iCs/>
        </w:rPr>
        <w:t>为单期时长，</w:t>
      </w:r>
      <m:oMath>
        <m:r>
          <w:rPr>
            <w:rFonts w:ascii="Cambria Math" w:hAnsi="Cambria Math" w:hint="eastAsia"/>
          </w:rPr>
          <m:t>1.1%</m:t>
        </m:r>
      </m:oMath>
      <w:r>
        <w:rPr>
          <w:rFonts w:hint="eastAsia"/>
          <w:iCs/>
        </w:rPr>
        <w:t>为年收益率，</w:t>
      </w:r>
      <m:oMath>
        <m:r>
          <w:rPr>
            <w:rFonts w:ascii="Cambria Math" w:hAnsi="Cambria Math" w:hint="eastAsia"/>
          </w:rPr>
          <m:t>2</m:t>
        </m:r>
      </m:oMath>
      <w:r w:rsidR="00C2445C">
        <w:rPr>
          <w:rFonts w:hint="eastAsia"/>
          <w:iCs/>
        </w:rPr>
        <w:t>为期数。7个月后为</w:t>
      </w:r>
      <m:oMath>
        <m:r>
          <w:rPr>
            <w:rFonts w:ascii="Cambria Math" w:hAnsi="Cambria Math" w:hint="eastAsia"/>
          </w:rPr>
          <m:t>1000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1+0.25</m:t>
                </m:r>
                <m:r>
                  <w:rPr>
                    <w:rFonts w:ascii="Cambria Math" w:hAnsi="Cambria Math"/>
                  </w:rPr>
                  <m:t>×1.1%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1+0.35%/12</m:t>
            </m:r>
          </m:e>
        </m:d>
      </m:oMath>
      <w:r w:rsidR="00C2445C">
        <w:rPr>
          <w:rFonts w:hint="eastAsia"/>
          <w:iCs/>
        </w:rPr>
        <w:t>。</w:t>
      </w:r>
    </w:p>
    <w:p w14:paraId="1EDE6112" w14:textId="317F6AE3" w:rsidR="00C2445C" w:rsidRDefault="00C2445C">
      <w:pPr>
        <w:rPr>
          <w:iCs/>
        </w:rPr>
      </w:pPr>
      <w:r>
        <w:rPr>
          <w:rFonts w:hint="eastAsia"/>
          <w:iCs/>
        </w:rPr>
        <w:t>注：利率、收益率等通常以年为单位。</w:t>
      </w:r>
    </w:p>
    <w:p w14:paraId="00344D6D" w14:textId="50D03203" w:rsidR="00C2445C" w:rsidRDefault="00C2445C">
      <w:pPr>
        <w:rPr>
          <w:iCs/>
        </w:rPr>
      </w:pPr>
      <w:r>
        <w:rPr>
          <w:rFonts w:hint="eastAsia"/>
          <w:iCs/>
        </w:rPr>
        <w:t>3.</w:t>
      </w:r>
      <w:r>
        <w:rPr>
          <w:iCs/>
        </w:rPr>
        <w:t xml:space="preserve"> </w:t>
      </w:r>
      <w:r>
        <w:rPr>
          <w:rFonts w:hint="eastAsia"/>
          <w:iCs/>
        </w:rPr>
        <w:t>解：</w:t>
      </w:r>
    </w:p>
    <w:p w14:paraId="5E1B8683" w14:textId="22341B34" w:rsidR="00E464AB" w:rsidRDefault="00E464AB">
      <w:pPr>
        <w:rPr>
          <w:iCs/>
        </w:rPr>
      </w:pPr>
      <w:r>
        <w:rPr>
          <w:rFonts w:hint="eastAsia"/>
          <w:iCs/>
        </w:rPr>
        <w:t>6.30还款：还1000</w:t>
      </w:r>
      <w:r w:rsidR="003E086A">
        <w:rPr>
          <w:rFonts w:hint="eastAsia"/>
          <w:iCs/>
        </w:rPr>
        <w:t>。还款日前还款，则</w:t>
      </w:r>
      <w:r w:rsidR="003D42C5">
        <w:rPr>
          <w:rFonts w:hint="eastAsia"/>
          <w:iCs/>
        </w:rPr>
        <w:t>免息还款</w:t>
      </w:r>
      <w:r w:rsidR="003E086A">
        <w:rPr>
          <w:rFonts w:hint="eastAsia"/>
          <w:iCs/>
        </w:rPr>
        <w:t>。</w:t>
      </w:r>
    </w:p>
    <w:p w14:paraId="7F61A0B0" w14:textId="3200A0A0" w:rsidR="00E464AB" w:rsidRDefault="00E464AB">
      <w:pPr>
        <w:rPr>
          <w:iCs/>
        </w:rPr>
      </w:pPr>
      <w:r>
        <w:rPr>
          <w:rFonts w:hint="eastAsia"/>
          <w:iCs/>
        </w:rPr>
        <w:t>7.10利息：</w:t>
      </w:r>
      <m:oMath>
        <m:r>
          <w:rPr>
            <w:rFonts w:ascii="Cambria Math" w:hAnsi="Cambria Math"/>
          </w:rPr>
          <m:t>900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1+0.05%×10</m:t>
            </m:r>
          </m:e>
        </m:d>
        <m:r>
          <w:rPr>
            <w:rFonts w:ascii="Cambria Math" w:hAnsi="Cambria Math" w:hint="eastAsia"/>
          </w:rPr>
          <m:t>+1000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0.05%×36</m:t>
            </m:r>
          </m:e>
        </m:d>
      </m:oMath>
      <w:r w:rsidR="003D42C5">
        <w:rPr>
          <w:rFonts w:hint="eastAsia"/>
          <w:iCs/>
        </w:rPr>
        <w:t>，</w:t>
      </w:r>
      <w:r w:rsidR="003E086A">
        <w:rPr>
          <w:rFonts w:hint="eastAsia"/>
          <w:iCs/>
        </w:rPr>
        <w:t>其中</w:t>
      </w:r>
      <w:r w:rsidR="003D42C5">
        <w:rPr>
          <w:rFonts w:hint="eastAsia"/>
          <w:iCs/>
        </w:rPr>
        <w:t>第一项是七月份利息，第二项是5.25-6.30</w:t>
      </w:r>
      <w:r w:rsidR="003E086A">
        <w:rPr>
          <w:rFonts w:hint="eastAsia"/>
          <w:iCs/>
        </w:rPr>
        <w:t>这36天的</w:t>
      </w:r>
      <w:r w:rsidR="003D42C5">
        <w:rPr>
          <w:rFonts w:hint="eastAsia"/>
          <w:iCs/>
        </w:rPr>
        <w:t>利息。</w:t>
      </w:r>
    </w:p>
    <w:p w14:paraId="04325B84" w14:textId="3CB1B144" w:rsidR="003D42C5" w:rsidRDefault="003D42C5">
      <w:pPr>
        <w:rPr>
          <w:iCs/>
        </w:rPr>
      </w:pPr>
      <w:r>
        <w:rPr>
          <w:rFonts w:hint="eastAsia"/>
          <w:iCs/>
        </w:rPr>
        <w:t>6.30未还最低还款额：在原有本息的基础上，会收取违约金。</w:t>
      </w:r>
    </w:p>
    <w:p w14:paraId="07EA41AB" w14:textId="40E5E6EE" w:rsidR="00F20B8C" w:rsidRDefault="00F20B8C">
      <w:pPr>
        <w:rPr>
          <w:iCs/>
        </w:rPr>
      </w:pPr>
    </w:p>
    <w:p w14:paraId="4ED91FF0" w14:textId="2B7D4A5E" w:rsidR="00F20B8C" w:rsidRDefault="00F20B8C">
      <w:pPr>
        <w:rPr>
          <w:iCs/>
        </w:rPr>
      </w:pPr>
      <w:r>
        <w:rPr>
          <w:rFonts w:hint="eastAsia"/>
          <w:iCs/>
        </w:rPr>
        <w:t>债券的定价：</w:t>
      </w:r>
    </w:p>
    <w:p w14:paraId="009AC840" w14:textId="23E964E1" w:rsidR="00F20B8C" w:rsidRDefault="00F20B8C">
      <w:pPr>
        <w:rPr>
          <w:iCs/>
        </w:rPr>
      </w:pPr>
      <w:r>
        <w:rPr>
          <w:rFonts w:hint="eastAsia"/>
          <w:iCs/>
        </w:rPr>
        <w:t>1.</w:t>
      </w:r>
      <w:r>
        <w:rPr>
          <w:iCs/>
        </w:rPr>
        <w:t xml:space="preserve"> </w:t>
      </w:r>
      <w:r>
        <w:rPr>
          <w:rFonts w:hint="eastAsia"/>
          <w:iCs/>
        </w:rPr>
        <w:t>解：债券价格</w:t>
      </w:r>
      <m:oMath>
        <m:r>
          <w:rPr>
            <w:rFonts w:ascii="Cambria Math" w:hAnsi="Cambria Math"/>
          </w:rPr>
          <m:t>B</m:t>
        </m:r>
      </m:oMath>
      <w:r>
        <w:rPr>
          <w:rFonts w:hint="eastAsia"/>
          <w:iCs/>
        </w:rPr>
        <w:t>是债券在未来产生的所有现金流的现值之和</w:t>
      </w:r>
      <w:r w:rsidR="005325A0">
        <w:rPr>
          <w:rFonts w:hint="eastAsia"/>
          <w:iCs/>
        </w:rPr>
        <w:t>，即购买债券的价格；债券面值指债券到期后偿还</w:t>
      </w:r>
      <w:r w:rsidR="007234FD">
        <w:rPr>
          <w:rFonts w:hint="eastAsia"/>
          <w:iCs/>
        </w:rPr>
        <w:t>现金流</w:t>
      </w:r>
      <w:r>
        <w:rPr>
          <w:rFonts w:hint="eastAsia"/>
          <w:iCs/>
        </w:rPr>
        <w:t>。故价格为：</w:t>
      </w:r>
    </w:p>
    <w:p w14:paraId="2388894E" w14:textId="4BCFD671" w:rsidR="00F20B8C" w:rsidRPr="007234FD" w:rsidRDefault="00F20B8C">
      <w:pPr>
        <w:rPr>
          <w:iCs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hint="eastAsia"/>
                </w:rPr>
                <m:t>100</m:t>
              </m:r>
              <m:ctrlPr>
                <w:rPr>
                  <w:rFonts w:ascii="Cambria Math" w:hAnsi="Cambria Math" w:hint="eastAsia"/>
                  <w:i/>
                  <w:iCs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T=3</m:t>
              </m:r>
            </m:e>
          </m:d>
        </m:oMath>
      </m:oMathPara>
    </w:p>
    <w:p w14:paraId="7F628A8F" w14:textId="77B81DDF" w:rsidR="007234FD" w:rsidRDefault="007234FD">
      <w:pPr>
        <w:rPr>
          <w:iCs/>
        </w:rPr>
      </w:pPr>
      <w:r>
        <w:rPr>
          <w:rFonts w:hint="eastAsia"/>
          <w:iCs/>
        </w:rPr>
        <w:t>2.</w:t>
      </w:r>
      <w:r>
        <w:rPr>
          <w:iCs/>
        </w:rPr>
        <w:t xml:space="preserve"> </w:t>
      </w:r>
      <w:r>
        <w:rPr>
          <w:rFonts w:hint="eastAsia"/>
          <w:iCs/>
        </w:rPr>
        <w:t>解：每年发息：</w:t>
      </w:r>
    </w:p>
    <w:p w14:paraId="6D5EE6CD" w14:textId="069EC878" w:rsidR="007234FD" w:rsidRPr="007234FD" w:rsidRDefault="007234FD">
      <w:pPr>
        <w:rPr>
          <w:iCs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108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47D4BD5" w14:textId="77A9D7E9" w:rsidR="007234FD" w:rsidRDefault="007234FD">
      <w:pPr>
        <w:rPr>
          <w:iCs/>
        </w:rPr>
      </w:pPr>
      <w:r>
        <w:rPr>
          <w:rFonts w:hint="eastAsia"/>
          <w:iCs/>
        </w:rPr>
        <w:t>其中</w:t>
      </w:r>
      <m:oMath>
        <m:r>
          <w:rPr>
            <w:rFonts w:ascii="Cambria Math" w:hAnsi="Cambria Math"/>
          </w:rPr>
          <m:t>8,8,108</m:t>
        </m:r>
      </m:oMath>
      <w:r>
        <w:rPr>
          <w:rFonts w:hint="eastAsia"/>
          <w:iCs/>
        </w:rPr>
        <w:t>分别是</w:t>
      </w:r>
      <m:oMath>
        <m:r>
          <w:rPr>
            <w:rFonts w:ascii="Cambria Math" w:hAnsi="Cambria Math"/>
          </w:rPr>
          <m:t>T=1,2,3</m:t>
        </m:r>
      </m:oMath>
      <w:r>
        <w:rPr>
          <w:rFonts w:hint="eastAsia"/>
          <w:iCs/>
        </w:rPr>
        <w:t>时产生的现金流，在除以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hint="eastAsia"/>
          <w:iCs/>
        </w:rPr>
        <w:t>后成为现值。相当于我将总计</w:t>
      </w:r>
      <m:oMath>
        <m:r>
          <w:rPr>
            <w:rFonts w:ascii="Cambria Math" w:hAnsi="Cambria Math"/>
          </w:rPr>
          <m:t>B</m:t>
        </m:r>
      </m:oMath>
      <w:r>
        <w:rPr>
          <w:rFonts w:hint="eastAsia"/>
          <w:iCs/>
        </w:rPr>
        <w:t>的钱存入银行，</w:t>
      </w:r>
      <w:r w:rsidR="005F633E">
        <w:rPr>
          <w:rFonts w:hint="eastAsia"/>
          <w:iCs/>
        </w:rPr>
        <w:t>利率为</w:t>
      </w:r>
      <m:oMath>
        <m:r>
          <w:rPr>
            <w:rFonts w:ascii="Cambria Math" w:hAnsi="Cambria Math" w:hint="eastAsia"/>
          </w:rPr>
          <m:t>r</m:t>
        </m:r>
      </m:oMath>
      <w:r w:rsidR="005F633E">
        <w:rPr>
          <w:rFonts w:hint="eastAsia"/>
          <w:iCs/>
        </w:rPr>
        <w:t>，</w:t>
      </w:r>
      <w:r>
        <w:rPr>
          <w:rFonts w:hint="eastAsia"/>
          <w:iCs/>
        </w:rPr>
        <w:t>1年后取出</w:t>
      </w:r>
      <m:oMath>
        <m:r>
          <w:rPr>
            <w:rFonts w:ascii="Cambria Math" w:hAnsi="Cambria Math" w:hint="eastAsia"/>
          </w:rPr>
          <m:t>8</m:t>
        </m:r>
      </m:oMath>
      <w:r>
        <w:rPr>
          <w:rFonts w:hint="eastAsia"/>
          <w:iCs/>
        </w:rPr>
        <w:t>元，2年后取出</w:t>
      </w:r>
      <m:oMath>
        <m:r>
          <w:rPr>
            <w:rFonts w:ascii="Cambria Math" w:hAnsi="Cambria Math" w:hint="eastAsia"/>
          </w:rPr>
          <m:t>8</m:t>
        </m:r>
      </m:oMath>
      <w:r>
        <w:rPr>
          <w:rFonts w:hint="eastAsia"/>
          <w:iCs/>
        </w:rPr>
        <w:t>元，</w:t>
      </w:r>
      <m:oMath>
        <m:r>
          <w:rPr>
            <w:rFonts w:ascii="Cambria Math" w:hAnsi="Cambria Math" w:hint="eastAsia"/>
          </w:rPr>
          <m:t>3</m:t>
        </m:r>
      </m:oMath>
      <w:r w:rsidR="005F633E">
        <w:rPr>
          <w:rFonts w:hint="eastAsia"/>
          <w:iCs/>
        </w:rPr>
        <w:t>年后取出</w:t>
      </w:r>
      <m:oMath>
        <m:r>
          <w:rPr>
            <w:rFonts w:ascii="Cambria Math" w:hAnsi="Cambria Math" w:hint="eastAsia"/>
          </w:rPr>
          <m:t>108</m:t>
        </m:r>
      </m:oMath>
      <w:r w:rsidR="005F633E">
        <w:rPr>
          <w:rFonts w:hint="eastAsia"/>
          <w:iCs/>
        </w:rPr>
        <w:t>元取尽。</w:t>
      </w:r>
    </w:p>
    <w:p w14:paraId="49CCEA93" w14:textId="19D627FA" w:rsidR="00E225E9" w:rsidRDefault="00E225E9">
      <w:pPr>
        <w:rPr>
          <w:iCs/>
        </w:rPr>
      </w:pPr>
      <w:r>
        <w:rPr>
          <w:rFonts w:hint="eastAsia"/>
          <w:iCs/>
        </w:rPr>
        <w:t>半年发息：</w:t>
      </w:r>
    </w:p>
    <w:p w14:paraId="47C85A8A" w14:textId="5D1BC119" w:rsidR="00E225E9" w:rsidRPr="00E225E9" w:rsidRDefault="00E225E9">
      <w:pPr>
        <w:rPr>
          <w:iCs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1.03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1.03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104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</m:oMath>
      </m:oMathPara>
    </w:p>
    <w:p w14:paraId="0CCBCB81" w14:textId="1207D3CF" w:rsidR="00E225E9" w:rsidRDefault="00E225E9">
      <w:pPr>
        <w:rPr>
          <w:iCs/>
        </w:rPr>
      </w:pPr>
      <w:r>
        <w:rPr>
          <w:rFonts w:hint="eastAsia"/>
          <w:iCs/>
        </w:rPr>
        <w:t>注：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  <w:iCs/>
        </w:rPr>
        <w:t>时刻的现金流为，</w:t>
      </w:r>
      <m:oMath>
        <m:r>
          <w:rPr>
            <w:rFonts w:ascii="Cambria Math" w:hAnsi="Cambria Math"/>
          </w:rPr>
          <m:t>t&lt;T</m:t>
        </m:r>
      </m:oMath>
      <w:r>
        <w:rPr>
          <w:rFonts w:hint="eastAsia"/>
          <w:iCs/>
        </w:rPr>
        <w:t>时为</w:t>
      </w:r>
      <m:oMath>
        <m:r>
          <w:rPr>
            <w:rFonts w:ascii="Cambria Math" w:hAnsi="Cambria Math"/>
          </w:rPr>
          <m:t>Ai</m:t>
        </m:r>
      </m:oMath>
      <w:r>
        <w:rPr>
          <w:rFonts w:hint="eastAsia"/>
          <w:iCs/>
        </w:rPr>
        <w:t>，其中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为面值，</w:t>
      </w:r>
      <m:oMath>
        <m:r>
          <w:rPr>
            <w:rFonts w:ascii="Cambria Math" w:hAnsi="Cambria Math"/>
          </w:rPr>
          <m:t>i</m:t>
        </m:r>
      </m:oMath>
      <w:r>
        <w:rPr>
          <w:rFonts w:hint="eastAsia"/>
          <w:iCs/>
        </w:rPr>
        <w:t>为息票率/票面利率</w:t>
      </w:r>
      <w:r w:rsidR="005A107A">
        <w:rPr>
          <w:rFonts w:hint="eastAsia"/>
          <w:iCs/>
        </w:rPr>
        <w:t>（通常以年为单位）</w:t>
      </w:r>
      <w:r>
        <w:rPr>
          <w:rFonts w:hint="eastAsia"/>
          <w:iCs/>
        </w:rPr>
        <w:t>，</w:t>
      </w:r>
      <m:oMath>
        <m:r>
          <w:rPr>
            <w:rFonts w:ascii="Cambria Math" w:hAnsi="Cambria Math"/>
          </w:rPr>
          <m:t>t=T</m:t>
        </m:r>
      </m:oMath>
      <w:r>
        <w:rPr>
          <w:rFonts w:hint="eastAsia"/>
          <w:iCs/>
        </w:rPr>
        <w:t>时为</w:t>
      </w:r>
      <m:oMath>
        <m:r>
          <w:rPr>
            <w:rFonts w:ascii="Cambria Math" w:hAnsi="Cambria Math"/>
          </w:rPr>
          <m:t>Ai+A</m:t>
        </m:r>
      </m:oMath>
      <w:r>
        <w:rPr>
          <w:rFonts w:hint="eastAsia"/>
          <w:iCs/>
        </w:rPr>
        <w:t>。</w:t>
      </w:r>
    </w:p>
    <w:p w14:paraId="51556478" w14:textId="295BDF31" w:rsidR="005A107A" w:rsidRDefault="005A107A">
      <w:pPr>
        <w:rPr>
          <w:iCs/>
        </w:rPr>
      </w:pPr>
      <w:r>
        <w:rPr>
          <w:rFonts w:hint="eastAsia"/>
          <w:iCs/>
        </w:rPr>
        <w:lastRenderedPageBreak/>
        <w:t>3.</w:t>
      </w:r>
      <w:r>
        <w:rPr>
          <w:iCs/>
        </w:rPr>
        <w:t xml:space="preserve"> </w:t>
      </w:r>
      <w:r>
        <w:rPr>
          <w:rFonts w:hint="eastAsia"/>
          <w:iCs/>
        </w:rPr>
        <w:t>解：</w:t>
      </w:r>
    </w:p>
    <w:p w14:paraId="448E291A" w14:textId="1CCB9D2B" w:rsidR="00E779CE" w:rsidRDefault="00E779CE">
      <w:pPr>
        <w:rPr>
          <w:iCs/>
        </w:rPr>
      </w:pPr>
    </w:p>
    <w:p w14:paraId="4A59427A" w14:textId="5CB5ABEE" w:rsidR="00E779CE" w:rsidRDefault="00E779CE">
      <w:pPr>
        <w:rPr>
          <w:iCs/>
        </w:rPr>
      </w:pPr>
      <w:r>
        <w:rPr>
          <w:rFonts w:hint="eastAsia"/>
          <w:iCs/>
        </w:rPr>
        <w:t>利率的期限结构：</w:t>
      </w:r>
    </w:p>
    <w:p w14:paraId="4091AEB0" w14:textId="17DD63B1" w:rsidR="00E779CE" w:rsidRDefault="00E779CE">
      <w:pPr>
        <w:rPr>
          <w:iCs/>
        </w:rPr>
      </w:pPr>
      <w:r>
        <w:rPr>
          <w:rFonts w:hint="eastAsia"/>
          <w:iCs/>
        </w:rPr>
        <w:t>5</w:t>
      </w:r>
      <w:r>
        <w:rPr>
          <w:iCs/>
        </w:rPr>
        <w:t xml:space="preserve">. </w:t>
      </w:r>
      <w:r>
        <w:rPr>
          <w:rFonts w:hint="eastAsia"/>
          <w:iCs/>
        </w:rPr>
        <w:t>解：</w:t>
      </w:r>
    </w:p>
    <w:p w14:paraId="23464921" w14:textId="10A8CF6C" w:rsidR="00E779CE" w:rsidRPr="00FA1D91" w:rsidRDefault="00E779CE">
      <w:pPr>
        <w:rPr>
          <w:iCs/>
        </w:rPr>
      </w:pPr>
      <m:oMathPara>
        <m:oMath>
          <m:r>
            <w:rPr>
              <w:rFonts w:ascii="Cambria Math" w:hAnsi="Cambria Math"/>
            </w:rPr>
            <m:t>B=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-0.5i×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  <m:e>
              <m:r>
                <w:rPr>
                  <w:rFonts w:ascii="Cambria Math" w:hAnsi="Cambria Math"/>
                </w:rPr>
                <m:t>0.5×4×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-0.5i×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2.5×0.048</m:t>
                  </m:r>
                </m:sup>
              </m:sSup>
            </m:den>
          </m:f>
        </m:oMath>
      </m:oMathPara>
    </w:p>
    <w:p w14:paraId="372A2ED0" w14:textId="6D550CDE" w:rsidR="00FA1D91" w:rsidRPr="00E225E9" w:rsidRDefault="00FA1D91">
      <w:pPr>
        <w:rPr>
          <w:rFonts w:hint="eastAsia"/>
          <w:iCs/>
        </w:rPr>
      </w:pPr>
      <w:r>
        <w:rPr>
          <w:rFonts w:hint="eastAsia"/>
          <w:iCs/>
        </w:rPr>
        <w:t>注意，半年付息一次，因此半年现金流为息票率乘以0.5。</w:t>
      </w:r>
    </w:p>
    <w:sectPr w:rsidR="00FA1D91" w:rsidRPr="00E22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860"/>
    <w:rsid w:val="00192A6B"/>
    <w:rsid w:val="002D452D"/>
    <w:rsid w:val="003D42C5"/>
    <w:rsid w:val="003E086A"/>
    <w:rsid w:val="005325A0"/>
    <w:rsid w:val="005A107A"/>
    <w:rsid w:val="005F633E"/>
    <w:rsid w:val="007234FD"/>
    <w:rsid w:val="00807860"/>
    <w:rsid w:val="00B462A7"/>
    <w:rsid w:val="00C2445C"/>
    <w:rsid w:val="00D7017A"/>
    <w:rsid w:val="00E225E9"/>
    <w:rsid w:val="00E27E7A"/>
    <w:rsid w:val="00E464AB"/>
    <w:rsid w:val="00E779CE"/>
    <w:rsid w:val="00F20B8C"/>
    <w:rsid w:val="00F40DB8"/>
    <w:rsid w:val="00FA1D91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1029"/>
  <w15:docId w15:val="{95CB0C51-ACEE-4558-A734-8403B7F2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2</cp:revision>
  <dcterms:created xsi:type="dcterms:W3CDTF">2022-04-09T02:24:00Z</dcterms:created>
  <dcterms:modified xsi:type="dcterms:W3CDTF">2022-04-09T15:35:00Z</dcterms:modified>
</cp:coreProperties>
</file>